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3 ze zasedání MR OMS dne 12. 7. 2021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57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ověřovatelka – Ivanka Soukupová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Josef Prokeš: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Informace o výsledku voleb do předsednictva ČMMJ a DR ČMMJ, které proběhly elektronicky 19.6.2021 – 26.6.2021, výsledky: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Ing. Jiří Janota - předseda ČMMJ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Ing. Daniel Švrčula – místopředseda ČMMJ pro spolkovou činnost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JUDr. Petr Valenta – místopředseda ČMMJ pro ekonomiku a legislativu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Ing. Lubomír Nechvátal – člen DR ČMMJ za Kraj Vysočina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Informace o výsledku voleb zaslány uživatelům honiteb elektronicky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11.-12.6.2021 předseda zkušební komise ZMH v OMS ZR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Účastnil se sněmů OMS PE a HB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13.7.2021 proběhne jednání MR ČMMJ ……….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bCs/>
          <w:color w:val="auto"/>
        </w:rPr>
        <w:t>ČMMJ: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  <w:shd w:fill="FFFFFF" w:val="clear"/>
        </w:rPr>
        <w:t xml:space="preserve">vládní návrh novelizace Zákona o myslivosti byl vrácen v PS  z III. čtení zpět do II. čtení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color w:val="auto"/>
        </w:rPr>
      </w:pPr>
      <w:r>
        <w:rPr>
          <w:rFonts w:cs="Calibri" w:cstheme="minorHAnsi"/>
          <w:color w:val="auto"/>
          <w:shd w:fill="FFFFFF" w:val="clear"/>
        </w:rPr>
        <w:t xml:space="preserve">vyhlášení výsledků Mé toulky za zvěří“ – výtvarná část, </w:t>
      </w:r>
      <w:r>
        <w:rPr>
          <w:rFonts w:cs="Calibri"/>
          <w:color w:val="auto"/>
          <w:shd w:fill="FFFFFF" w:val="clear"/>
        </w:rPr>
        <w:t>literární a fotografická část bude zveřejněna následně, slavnostní vyhlášení proběhne v září na výstavě Natura Viva 2021 v Lysé nad Labem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color w:val="auto"/>
        </w:rPr>
      </w:pPr>
      <w:r>
        <w:rPr>
          <w:rFonts w:cs="Calibri"/>
          <w:color w:val="auto"/>
          <w:shd w:fill="FFFFFF" w:val="clear"/>
        </w:rPr>
        <w:t xml:space="preserve">nabídka volných míst na NF ZST konané v areálu Monte Lope na Lopeníku v termínech: kat.A 3.-5.třída: 3.7.2021 – 17.7.2021, kat. B 6.-9.třída: 17.7.2021-31.7.2021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color w:val="auto"/>
        </w:rPr>
      </w:pPr>
      <w:r>
        <w:rPr>
          <w:rFonts w:cs="Calibri"/>
          <w:color w:val="auto"/>
          <w:shd w:fill="FFFFFF" w:val="clear"/>
        </w:rPr>
        <w:t>podpora vládního návrhu novelizace Zákona o myslivosti bez nesystémových pozměňovacích návrhů, nutnost dohody se všemi organizacemi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color w:val="auto"/>
        </w:rPr>
      </w:pPr>
      <w:r>
        <w:rPr>
          <w:rFonts w:cs="Calibri"/>
          <w:color w:val="auto"/>
          <w:shd w:fill="FFFFFF" w:val="clear"/>
        </w:rPr>
        <w:t xml:space="preserve">nabídka na bezplatné poskytnutí volných míst na NF ZST pro děti tornádem postižené oblasti jižní Moravy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poskytnuta finanční pomoc čtyřem obcím jižní Moravy postižených tornádem – 4 x 50 tis., celkem 200 tis.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v přípravě zřízení transparentního účtu určeného myslivcům z postižených oblastí jižní Moravy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2.7.2021 proběhla ustavující schůze nově zvolené DR ČMMJ, předseda: Ing. Alexandr Sedláček, PhD., místopředseda: JUDR. František Chromec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n</w:t>
      </w:r>
      <w:r>
        <w:rPr>
          <w:rFonts w:cs="Calibri" w:cstheme="minorHAnsi"/>
          <w:color w:val="auto"/>
        </w:rPr>
        <w:t xml:space="preserve">ávrh na úpravu cestovného </w:t>
      </w:r>
      <w:r>
        <w:rPr>
          <w:rFonts w:cs="Calibri" w:cstheme="minorHAnsi"/>
          <w:color w:val="auto"/>
        </w:rPr>
        <w:t>od 1.8.2021</w:t>
      </w:r>
      <w:r>
        <w:rPr>
          <w:rFonts w:cs="Calibri" w:cstheme="minorHAnsi"/>
          <w:color w:val="auto"/>
        </w:rPr>
        <w:t>: 4,-Kč/</w:t>
      </w:r>
      <w:r>
        <w:rPr>
          <w:rFonts w:cs="Calibri" w:cstheme="minorHAnsi"/>
          <w:color w:val="auto"/>
        </w:rPr>
        <w:t xml:space="preserve">km - </w:t>
      </w:r>
      <w:r>
        <w:rPr>
          <w:rFonts w:cs="Calibri" w:cstheme="minorHAnsi"/>
          <w:color w:val="auto"/>
        </w:rPr>
        <w:t>1 osoba, 5,-Kč</w:t>
      </w:r>
      <w:r>
        <w:rPr>
          <w:rFonts w:cs="Calibri" w:cstheme="minorHAnsi"/>
          <w:color w:val="auto"/>
        </w:rPr>
        <w:t>/km -</w:t>
      </w:r>
      <w:r>
        <w:rPr>
          <w:rFonts w:cs="Calibri" w:cstheme="minorHAnsi"/>
          <w:color w:val="auto"/>
        </w:rPr>
        <w:t xml:space="preserve"> 2 a více osob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n</w:t>
      </w:r>
      <w:r>
        <w:rPr>
          <w:rFonts w:cs="Calibri" w:cstheme="minorHAnsi"/>
          <w:color w:val="auto"/>
        </w:rPr>
        <w:t>ávrh na vyznamenání III. stupně kynol. rozhodčím Jaroslavu Jirkovi a Marku Hrůzovi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možn</w:t>
      </w:r>
      <w:r>
        <w:rPr>
          <w:rFonts w:cs="Calibri" w:cstheme="minorHAnsi"/>
          <w:color w:val="auto"/>
        </w:rPr>
        <w:t>á</w:t>
      </w:r>
      <w:r>
        <w:rPr>
          <w:rFonts w:cs="Calibri" w:cstheme="minorHAnsi"/>
          <w:color w:val="auto"/>
        </w:rPr>
        <w:t xml:space="preserve"> účast adeptů kurzu zkoušek z myslivosti 2021/2022 v teoretické části nového kurzu ZM z důvodu karanténních opatření v </w:t>
      </w:r>
      <w:r>
        <w:rPr>
          <w:rFonts w:cs="Calibri" w:cstheme="minorHAnsi"/>
          <w:color w:val="auto"/>
        </w:rPr>
        <w:t>l</w:t>
      </w:r>
      <w:r>
        <w:rPr>
          <w:rFonts w:cs="Calibri" w:cstheme="minorHAnsi"/>
          <w:color w:val="auto"/>
        </w:rPr>
        <w:t>etošním roce, zahájení nového kurzu leden 2022, zkoušky z myslivosti kurzu 2021/2022–březen 2022</w:t>
      </w:r>
    </w:p>
    <w:p>
      <w:pPr>
        <w:pStyle w:val="Normal"/>
        <w:spacing w:lineRule="auto" w:line="240" w:before="0" w:after="57"/>
        <w:ind w:left="360" w:hanging="0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Příprava sněmu </w:t>
      </w:r>
      <w:r>
        <w:rPr>
          <w:rFonts w:cs="Calibri" w:cstheme="minorHAnsi"/>
          <w:color w:val="auto"/>
        </w:rPr>
        <w:t xml:space="preserve">OMS </w:t>
      </w:r>
      <w:r>
        <w:rPr>
          <w:rFonts w:cs="Calibri" w:cstheme="minorHAnsi"/>
          <w:color w:val="auto"/>
        </w:rPr>
        <w:t>konaného 23.9.2021: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m</w:t>
      </w:r>
      <w:r>
        <w:rPr>
          <w:rFonts w:cs="Calibri" w:cstheme="minorHAnsi"/>
          <w:color w:val="auto"/>
        </w:rPr>
        <w:t>ísto konání – KD Sedlejov – domluveno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z</w:t>
      </w:r>
      <w:r>
        <w:rPr>
          <w:rFonts w:cs="Calibri" w:cstheme="minorHAnsi"/>
          <w:color w:val="auto"/>
        </w:rPr>
        <w:t>ahájení – 17:00 hod.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r</w:t>
      </w:r>
      <w:r>
        <w:rPr>
          <w:rFonts w:cs="Calibri" w:cstheme="minorHAnsi"/>
          <w:color w:val="auto"/>
        </w:rPr>
        <w:t>ozeslání pozvánek delegátům do 22.8.2021 s výzvou o potvrzení účasti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o</w:t>
      </w:r>
      <w:r>
        <w:rPr>
          <w:rFonts w:cs="Calibri" w:cstheme="minorHAnsi"/>
          <w:color w:val="auto"/>
        </w:rPr>
        <w:t>bčerstvení – návrh 80 ks řízků + salát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návrh p</w:t>
      </w:r>
      <w:r>
        <w:rPr>
          <w:rFonts w:cs="Calibri" w:cstheme="minorHAnsi"/>
          <w:color w:val="auto"/>
        </w:rPr>
        <w:t>rogram</w:t>
      </w:r>
      <w:r>
        <w:rPr>
          <w:rFonts w:cs="Calibri" w:cstheme="minorHAnsi"/>
          <w:color w:val="auto"/>
        </w:rPr>
        <w:t>u.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/>
          <w:color w:val="auto"/>
          <w:sz w:val="24"/>
          <w:szCs w:val="24"/>
        </w:rPr>
        <w:t>Pošta</w:t>
      </w:r>
      <w:r>
        <w:rPr>
          <w:rFonts w:cs="Calibri" w:cstheme="minorHAnsi"/>
          <w:b/>
          <w:color w:val="auto"/>
          <w:sz w:val="24"/>
          <w:szCs w:val="24"/>
        </w:rPr>
        <w:t>: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ČMMJ 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Zápis z volebního SZ ČMMJ konaného elektronicky 19.-21.6. a 26.6.2021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Usnesení z volebního SZ ČMMJ konaného elektronicky 19.-21.6. a 26.6.2021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Zápis z ustavujícího zasedání DR ČMMJ konaného 2.7.2021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Kraj Vysočina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asciiTheme="minorHAnsi" w:cstheme="minorHAnsi" w:hAnsiTheme="minorHAnsi"/>
          <w:bCs/>
          <w:color w:val="auto"/>
        </w:rPr>
      </w:pPr>
      <w:r>
        <w:rPr>
          <w:rFonts w:cs="Calibri" w:ascii="Calibri" w:hAnsi="Calibri" w:asciiTheme="minorHAnsi" w:cstheme="minorHAnsi" w:hAnsiTheme="minorHAnsi"/>
          <w:bCs/>
          <w:color w:val="auto"/>
        </w:rPr>
        <w:t>Smlouva o poskytnutí dotace na VZ ohařů o putovní pohár hejtmana Kraje Vysočina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auto"/>
          <w:sz w:val="24"/>
          <w:szCs w:val="24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 xml:space="preserve">Přihláška na NF ZST, kat. B – </w:t>
      </w:r>
      <w:r>
        <w:rPr>
          <w:rFonts w:cs="Calibri" w:cstheme="minorHAnsi"/>
          <w:color w:val="auto"/>
          <w:sz w:val="24"/>
          <w:szCs w:val="24"/>
        </w:rPr>
        <w:t>Kristýna Dicsová, Vyskytná, termín 17.7.-31.7.2021,</w:t>
      </w:r>
      <w:r>
        <w:rPr>
          <w:rFonts w:cs="Calibri"/>
          <w:color w:val="auto"/>
          <w:shd w:fill="FFFFFF" w:val="clear"/>
        </w:rPr>
        <w:t> areál Monte Lope Lopeník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  <w:sz w:val="24"/>
          <w:szCs w:val="24"/>
        </w:rPr>
      </w:pPr>
      <w:r>
        <w:rPr>
          <w:rFonts w:cs="Calibri" w:cstheme="minorHAnsi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  <w:sz w:val="24"/>
          <w:szCs w:val="24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 xml:space="preserve">    </w:t>
      </w:r>
      <w:r>
        <w:rPr>
          <w:b/>
          <w:color w:val="auto"/>
        </w:rPr>
        <w:t>Příprava VZ ohařů 11.-12.9.2021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z</w:t>
      </w:r>
      <w:r>
        <w:rPr>
          <w:bCs/>
          <w:color w:val="auto"/>
        </w:rPr>
        <w:t xml:space="preserve">ahájení a zázemí-zámek Větrný Jeníkov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možnost u</w:t>
      </w:r>
      <w:r>
        <w:rPr>
          <w:bCs/>
          <w:color w:val="auto"/>
        </w:rPr>
        <w:t>bytování účastníků – Štoky, Větrný Jeníkov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z</w:t>
      </w:r>
      <w:r>
        <w:rPr>
          <w:bCs/>
          <w:color w:val="auto"/>
        </w:rPr>
        <w:t>věř zajištěna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v</w:t>
      </w:r>
      <w:r>
        <w:rPr>
          <w:bCs/>
          <w:color w:val="auto"/>
        </w:rPr>
        <w:t>ůdci bez nácviku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r</w:t>
      </w:r>
      <w:r>
        <w:rPr>
          <w:bCs/>
          <w:color w:val="auto"/>
        </w:rPr>
        <w:t>ozhodčí zajištěni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p</w:t>
      </w:r>
      <w:r>
        <w:rPr>
          <w:bCs/>
          <w:color w:val="auto"/>
        </w:rPr>
        <w:t>otřeba sponzoringu</w:t>
      </w:r>
    </w:p>
    <w:p>
      <w:pPr>
        <w:pStyle w:val="Normal"/>
        <w:spacing w:lineRule="auto" w:line="240" w:before="0" w:after="0"/>
        <w:ind w:left="360" w:hanging="0"/>
        <w:jc w:val="both"/>
        <w:rPr>
          <w:bCs/>
          <w:color w:val="auto"/>
        </w:rPr>
      </w:pPr>
      <w:r>
        <w:rPr>
          <w:bCs/>
          <w:color w:val="auto"/>
        </w:rPr>
        <w:t>Návrh na VR – VP 7.8.2021 Jaroslav Jirka</w:t>
      </w:r>
    </w:p>
    <w:p>
      <w:pPr>
        <w:pStyle w:val="Normal"/>
        <w:spacing w:lineRule="auto" w:line="240" w:before="0" w:after="0"/>
        <w:ind w:left="360" w:hanging="0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     </w:t>
      </w:r>
      <w:r>
        <w:rPr>
          <w:bCs/>
          <w:color w:val="auto"/>
        </w:rPr>
        <w:t>PZ 4.9.2021 František Popelář</w:t>
      </w:r>
    </w:p>
    <w:p>
      <w:pPr>
        <w:pStyle w:val="Normal"/>
        <w:spacing w:lineRule="auto" w:line="240" w:before="0" w:after="57"/>
        <w:ind w:left="360" w:hanging="0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     </w:t>
      </w:r>
      <w:r>
        <w:rPr>
          <w:bCs/>
          <w:color w:val="auto"/>
        </w:rPr>
        <w:t>VZ 11.-12.9.2021 Václav Šotola</w:t>
      </w:r>
    </w:p>
    <w:p>
      <w:pPr>
        <w:pStyle w:val="Normal"/>
        <w:spacing w:lineRule="auto" w:line="240" w:before="0" w:after="57"/>
        <w:ind w:left="360" w:hanging="0"/>
        <w:jc w:val="both"/>
        <w:rPr>
          <w:bCs/>
          <w:color w:val="auto"/>
        </w:rPr>
      </w:pPr>
      <w:r>
        <w:rPr>
          <w:bCs/>
          <w:color w:val="auto"/>
        </w:rPr>
        <w:t xml:space="preserve">Úprava propozic </w:t>
      </w:r>
      <w:r>
        <w:rPr>
          <w:rFonts w:eastAsia="Calibri"/>
          <w:bCs/>
          <w:color w:val="auto"/>
          <w:sz w:val="22"/>
        </w:rPr>
        <w:t>ke zkouškám loveckých psů  z výkonu ve věci poplatku</w:t>
      </w:r>
      <w:r>
        <w:rPr>
          <w:bCs/>
          <w:color w:val="auto"/>
        </w:rPr>
        <w:t xml:space="preserve"> </w:t>
      </w:r>
      <w:r>
        <w:rPr>
          <w:bCs/>
          <w:color w:val="auto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Ing. Vít Fridrichovský</w:t>
      </w:r>
    </w:p>
    <w:p>
      <w:pPr>
        <w:pStyle w:val="ListParagraph"/>
        <w:numPr>
          <w:ilvl w:val="0"/>
          <w:numId w:val="1"/>
        </w:numPr>
        <w:spacing w:before="0" w:after="57"/>
        <w:contextualSpacing/>
        <w:rPr>
          <w:bCs/>
          <w:color w:val="auto"/>
        </w:rPr>
      </w:pPr>
      <w:r>
        <w:rPr>
          <w:bCs/>
          <w:color w:val="auto"/>
        </w:rPr>
        <w:t>Soutěž o putovní pohár předsedy OMS – 26.6.2021 – M</w:t>
      </w:r>
      <w:r>
        <w:rPr/>
        <w:t xml:space="preserve">ysliboř:  </w:t>
      </w:r>
      <w:r>
        <w:rPr>
          <w:bCs/>
          <w:color w:val="auto"/>
        </w:rPr>
        <w:t>25 účastníků, velká úroveň soutěžících, vítěz Jaroslav Nestrojil, pěkné ceny, před konáním následujícího ročníku nutno zaslat pozvánky dříve včetně širší veřejnosti.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Ing. Vlastislav Soukup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/>
          <w:b/>
          <w:color w:val="auto"/>
        </w:rPr>
      </w:pPr>
      <w:r>
        <w:rPr>
          <w:bCs/>
          <w:color w:val="auto"/>
        </w:rPr>
        <w:t>Návrh na uspořádání I. a II. střeleb adeptů 21.8.2021 na střelnici Mysliboř s následným přesunem na střelnici v Telči, střelnice Mysliboř: sraz: 8:00 hod, začátek: 8:30 hod.</w:t>
      </w:r>
    </w:p>
    <w:p>
      <w:pPr>
        <w:pStyle w:val="Normal"/>
        <w:spacing w:lineRule="auto" w:line="240" w:before="0" w:after="0"/>
        <w:jc w:val="both"/>
        <w:rPr>
          <w:bCs/>
          <w:color w:val="auto"/>
        </w:rPr>
      </w:pPr>
      <w:r>
        <w:rPr>
          <w:b/>
          <w:bCs/>
          <w:color w:val="auto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počet členů ČMMJ evidovaných OMS k 12.7.2021– 780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žádost o poskytnutí dovolené v termínu 19.7.2021 až 30.7.2021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poháry na střelecké a kynol. akce objednány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propagace pojišťovny Kooperativa proběhla na LZ ohařů dne 3.7.2021, faktura s fotodokumentací zaslána do pojišťovny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malý zájem o výstavu trofejí ulovených v honitbách okresu Jihlava v letech 2019-2020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>dne 16.6.2021 účast na školení programu Jamaco v Lysé nad Labem.</w:t>
      </w:r>
    </w:p>
    <w:p>
      <w:pPr>
        <w:pStyle w:val="Normal"/>
        <w:spacing w:lineRule="auto" w:line="240" w:before="0" w:after="0"/>
        <w:jc w:val="both"/>
        <w:rPr>
          <w:b/>
          <w:b/>
          <w:bCs/>
          <w:color w:val="auto"/>
        </w:rPr>
      </w:pPr>
      <w:r>
        <w:rPr>
          <w:b/>
          <w:bCs/>
          <w:color w:val="auto"/>
        </w:rPr>
        <w:t>Petr Kolář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putovní pohár předsedy OMS na LK byl vrácen do sekretariátu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na Natura Viva do Lysé nad Labem nedodána žádná trofej s potřebnými body.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MR rozhodla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auto"/>
        </w:rPr>
        <w:t>příštím zasedá MR řešit:</w:t>
      </w:r>
    </w:p>
    <w:p>
      <w:pPr>
        <w:pStyle w:val="ListParagraph"/>
        <w:spacing w:lineRule="auto" w:line="240" w:before="0" w:after="113"/>
        <w:ind w:left="216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organizaci konzultace adeptů a termín závěrečné zkoušky</w:t>
      </w:r>
    </w:p>
    <w:p>
      <w:pPr>
        <w:pStyle w:val="ListParagraph"/>
        <w:spacing w:lineRule="auto" w:line="240" w:before="0" w:after="113"/>
        <w:ind w:left="216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>- zahájení nového kurzu ZM</w:t>
      </w:r>
    </w:p>
    <w:p>
      <w:pPr>
        <w:pStyle w:val="ListParagraph"/>
        <w:widowControl/>
        <w:bidi w:val="0"/>
        <w:spacing w:lineRule="auto" w:line="240" w:before="0" w:after="113"/>
        <w:ind w:left="737" w:right="0" w:hanging="340"/>
        <w:contextualSpacing/>
        <w:jc w:val="both"/>
        <w:rPr>
          <w:bCs/>
          <w:color w:val="auto"/>
        </w:rPr>
      </w:pPr>
      <w:r>
        <w:rPr>
          <w:bCs/>
          <w:color w:val="auto"/>
        </w:rPr>
        <w:t>-</w:t>
        <w:tab/>
      </w:r>
      <w:r>
        <w:rPr>
          <w:bCs/>
          <w:color w:val="auto"/>
        </w:rPr>
        <w:t>nevracet poplatek za zkoušky z výkonu loveckých psů</w:t>
      </w:r>
      <w:r>
        <w:rPr>
          <w:bCs/>
          <w:color w:val="auto"/>
        </w:rPr>
        <w:t>.</w:t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návrh úpravy cestovného s platností od 1.8.2021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návrh na vyznamenání Jaroslavu Jirkovi a Marku Hrůzovi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</w:rPr>
        <w:t>organizační zajištění</w:t>
      </w:r>
      <w:r>
        <w:rPr>
          <w:bCs/>
          <w:color w:val="auto"/>
          <w:sz w:val="24"/>
          <w:szCs w:val="24"/>
        </w:rPr>
        <w:t xml:space="preserve"> a program sněmu OMS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příspěvek 3 250,-Kč účastnici NF ZST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vrchní rozhodčí na kynol. akce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termín a průběh konání I. a II. střeleb adeptů.</w:t>
      </w:r>
    </w:p>
    <w:p>
      <w:pPr>
        <w:pStyle w:val="Normal"/>
        <w:spacing w:lineRule="auto" w:line="240" w:before="0" w:after="57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MR uložila: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jednatelce a Jaroslavu Fridrichovskému zjistit možnosti občerstvení na sněm OMS</w:t>
        <w:tab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  <w:t>Petru Kolářovi – vyzvednutí zbraní a střeliva na I. a II. střelby adeptů.</w:t>
      </w:r>
    </w:p>
    <w:p>
      <w:pPr>
        <w:pStyle w:val="ListParagraph"/>
        <w:spacing w:lineRule="auto" w:line="240" w:before="0" w:after="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>Příští zasedání MR: 14.9., 16:00 hod.</w:t>
      </w:r>
    </w:p>
    <w:p>
      <w:pPr>
        <w:pStyle w:val="Normal"/>
        <w:spacing w:lineRule="auto" w:line="24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Ověřial: Ivanka Soukupová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semiHidden/>
    <w:unhideWhenUsed/>
    <w:rsid w:val="001d526f"/>
    <w:rPr>
      <w:color w:val="0000FF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LibreOffice/6.4.0.3$Windows_X86_64 LibreOffice_project/b0a288ab3d2d4774cb44b62f04d5d28733ac6df8</Application>
  <Pages>2</Pages>
  <Words>782</Words>
  <Characters>4301</Characters>
  <CharactersWithSpaces>5109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2021-07-14T12:05:00Z</dcterms:created>
  <dc:creator>uzivatel</dc:creator>
  <dc:description/>
  <dc:language>cs-CZ</dc:language>
  <cp:lastModifiedBy/>
  <dcterms:modified xsi:type="dcterms:W3CDTF">2021-07-18T21:24:03Z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