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57"/>
        <w:jc w:val="center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b/>
          <w:color w:val="auto"/>
        </w:rPr>
        <w:t>Zápis č. 11 ze zasedání MR OMS dne 13.12 2022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Přítomni: dle prezenční listiny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Zasedání zahájil a řídil předseda MR Josef Prokeš – konstatoval přítomnost 7 členů MR – MR je usnášení schopná.  Přítomen předseda DR OMS.</w:t>
      </w:r>
    </w:p>
    <w:p>
      <w:pPr>
        <w:pStyle w:val="Normal"/>
        <w:spacing w:lineRule="auto" w:line="240" w:before="0" w:after="57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Schváleno: zapisovatelka – Marie Deržmíšková, ověřovatel – Petr Kolář</w:t>
      </w:r>
    </w:p>
    <w:p>
      <w:pPr>
        <w:pStyle w:val="Normal"/>
        <w:spacing w:lineRule="auto" w:line="240" w:before="0" w:after="113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Kontrola úkolů ze zasedání MR 8.11.2022:  - MR nebyla usnášení schopná, pouze informace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b/>
          <w:bCs/>
          <w:color w:val="auto"/>
        </w:rPr>
        <w:t xml:space="preserve">ČMMJ: 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auto"/>
        </w:rPr>
        <w:t>-</w:t>
        <w:tab/>
        <w:t>vyhlášení soutěže o originální zástěru pro mistry grilovaček – do 15.11. - web, YouTube, pořad Do lesa (tv.nova.cz ) - zástěra s logem 100 let ČMMJ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auto"/>
        </w:rPr>
        <w:t>-</w:t>
        <w:tab/>
        <w:t>21.11. - zemřel Bohumír Freiberg – člen DR ČMMJ, předseda OMS Ústí nad Labem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-</w:t>
        <w:tab/>
        <w:t>možnost prodloužení smlouvy o nájmu honitby na další období dodatkem – soukromoprávní vztah dle ZoM a OZ – potvrzeno vyjádřením MZe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auto"/>
        </w:rPr>
        <w:t>-</w:t>
        <w:tab/>
        <w:t xml:space="preserve">požadavek EP přehodnotit ochranu vlka – výzva k revizi příloh Směrnice o stanovištích, přesun velkých šelem z přísné ochrany do ochrany s využitím, růst populací a teritorií velkých šelem, negativní dopady do chovů hospodářských zvířat, ohrožování člověka , spolupráce s myslivci – hlasování českých europoslanců ( PRO 11, PROTI 7, ZDRŽEL SE 1, NEHLASOVAL 2 ) 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auto"/>
        </w:rPr>
        <w:t>-</w:t>
        <w:tab/>
        <w:t>potvrzení AMP v Libereckém kraji – uhynulý divočák v k.ú. obce Jindřichovice pod Smrkem – nařízení KVSL ( vymezení pásma pro boj s AMP, opatření, nařízení uživatelům honiteb, zákazy, sankce, apod. ) -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3465A4"/>
        </w:rPr>
        <w:tab/>
      </w:r>
      <w:r>
        <w:rPr>
          <w:rFonts w:cs="Times New Roman" w:ascii="Times New Roman" w:hAnsi="Times New Roman"/>
          <w:color w:val="3465A4"/>
          <w:u w:val="single"/>
        </w:rPr>
        <w:t>https://sbirkapp.gov.cz/detail/SPPEGQD7AYNEJ6NQ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>stížnosti ČMMJ Radě ČT:</w:t>
      </w:r>
    </w:p>
    <w:p>
      <w:pPr>
        <w:pStyle w:val="Normal"/>
        <w:spacing w:lineRule="auto" w:line="240" w:before="0" w:after="0"/>
        <w:ind w:left="73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000000"/>
        </w:rPr>
        <w:t xml:space="preserve">- </w:t>
      </w:r>
      <w:r>
        <w:rPr>
          <w:rStyle w:val="Strong"/>
          <w:rFonts w:cs="Times New Roman" w:ascii="Times New Roman" w:hAnsi="Times New Roman"/>
          <w:b w:val="false"/>
          <w:color w:val="000000"/>
        </w:rPr>
        <w:t>28.11.2022 - ČT Déčko - epizoda „Psi, kteří ochraňují ptáky“ pořadu „Zvířecí profesionálové“ – křivé obvinění</w:t>
      </w:r>
      <w:r>
        <w:rPr>
          <w:rFonts w:cs="Times New Roman" w:ascii="Times New Roman" w:hAnsi="Times New Roman"/>
          <w:color w:val="000000"/>
        </w:rPr>
        <w:t xml:space="preserve"> myslivců z pokládání otráveného masa šelmám a dravcům – negativní vliv na děti</w:t>
      </w:r>
    </w:p>
    <w:p>
      <w:pPr>
        <w:pStyle w:val="Normal"/>
        <w:spacing w:lineRule="auto" w:line="240" w:before="0" w:after="0"/>
        <w:ind w:left="73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- 16.10.2022 - ČT 2 - epizoda „Olovo pro krajinu“ pořadu – nevyvážený prostor pro myslivce a ostatní zastánce olova</w:t>
      </w:r>
    </w:p>
    <w:p>
      <w:pPr>
        <w:pStyle w:val="Normal"/>
        <w:spacing w:lineRule="auto" w:line="240" w:before="0" w:after="0"/>
        <w:ind w:left="73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- 30.5.2021 - ČT2 - epizoda  „Myslivecká praxe a obnova krajiny“ – neposkytnutý prostor ČMMJ a MZe –  Rada ČT vyvolá jednání na dané téma s vedením televize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>25.-27.10.2022 – generální zasedání FACE (zástupce ČMMJ Daniel Švrčula) – nové sídlo, podpora petice 190 tis. osob,  strategie, zasedání 2023 v ČR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 xml:space="preserve">16.11. - </w:t>
      </w:r>
      <w:r>
        <w:rPr>
          <w:rFonts w:cs="Times New Roman" w:ascii="Times New Roman" w:hAnsi="Times New Roman"/>
          <w:color w:val="auto"/>
        </w:rPr>
        <w:t>MR ČMMJ:</w:t>
      </w:r>
    </w:p>
    <w:p>
      <w:pPr>
        <w:pStyle w:val="Normal"/>
        <w:tabs>
          <w:tab w:val="clear" w:pos="708"/>
          <w:tab w:val="left" w:pos="960" w:leader="none"/>
        </w:tabs>
        <w:spacing w:lineRule="auto" w:line="240" w:before="0" w:after="0"/>
        <w:ind w:left="964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auto"/>
        </w:rPr>
        <w:t>- výsledek hospodaření k 30.9.2022:</w:t>
      </w:r>
    </w:p>
    <w:p>
      <w:pPr>
        <w:pStyle w:val="Normal"/>
        <w:tabs>
          <w:tab w:val="clear" w:pos="708"/>
          <w:tab w:val="left" w:pos="960" w:leader="none"/>
        </w:tabs>
        <w:spacing w:lineRule="auto" w:line="240" w:before="0" w:after="0"/>
        <w:ind w:left="1361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auto"/>
        </w:rPr>
        <w:t xml:space="preserve">ČMMJ - </w:t>
      </w:r>
      <w:r>
        <w:rPr>
          <w:rFonts w:eastAsia="Times New Roman" w:cs="Times New Roman" w:ascii="Times New Roman" w:hAnsi="Times New Roman"/>
          <w:color w:val="auto"/>
          <w:lang w:eastAsia="zh-CN"/>
        </w:rPr>
        <w:t>náklady 33 975 tis.Kč, výnosy 34 919 tis.Kč, výsledek - zisk 944 tis.Kč</w:t>
      </w:r>
    </w:p>
    <w:p>
      <w:pPr>
        <w:pStyle w:val="Normal"/>
        <w:tabs>
          <w:tab w:val="clear" w:pos="708"/>
          <w:tab w:val="left" w:pos="960" w:leader="none"/>
        </w:tabs>
        <w:spacing w:lineRule="auto" w:line="240" w:before="0" w:after="0"/>
        <w:ind w:left="1361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eastAsia="Times New Roman" w:cs="Times New Roman" w:ascii="Times New Roman" w:hAnsi="Times New Roman"/>
          <w:color w:val="auto"/>
          <w:lang w:eastAsia="zh-CN"/>
        </w:rPr>
        <w:t>Halali - náklady 42 515 tis.Kč, výnosy 44 711 tis.Kč, výsledek - zisk 2 196 tis.Kč</w:t>
      </w:r>
    </w:p>
    <w:p>
      <w:pPr>
        <w:pStyle w:val="Normal"/>
        <w:tabs>
          <w:tab w:val="clear" w:pos="708"/>
          <w:tab w:val="left" w:pos="960" w:leader="none"/>
        </w:tabs>
        <w:spacing w:lineRule="auto" w:line="240" w:before="0" w:after="0"/>
        <w:ind w:left="1361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eastAsia="Times New Roman" w:cs="Times New Roman" w:ascii="Times New Roman" w:hAnsi="Times New Roman"/>
          <w:color w:val="auto"/>
          <w:lang w:eastAsia="zh-CN"/>
        </w:rPr>
        <w:t>Myslivost - náklady 21 770 tis.Kč, výnosy 24 272 tis.Kč, výsledek - zisk 2 502 tis.Kč</w:t>
      </w:r>
    </w:p>
    <w:p>
      <w:pPr>
        <w:pStyle w:val="Normal"/>
        <w:tabs>
          <w:tab w:val="clear" w:pos="708"/>
          <w:tab w:val="left" w:pos="960" w:leader="none"/>
        </w:tabs>
        <w:spacing w:lineRule="auto" w:line="240" w:before="0" w:after="0"/>
        <w:ind w:left="964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auto"/>
        </w:rPr>
        <w:t>- návrh rozpočtu ČMMJ na 2023:</w:t>
      </w:r>
    </w:p>
    <w:p>
      <w:pPr>
        <w:pStyle w:val="Normal"/>
        <w:tabs>
          <w:tab w:val="clear" w:pos="708"/>
          <w:tab w:val="left" w:pos="-180" w:leader="none"/>
          <w:tab w:val="left" w:pos="570" w:leader="none"/>
        </w:tabs>
        <w:suppressAutoHyphens w:val="true"/>
        <w:spacing w:lineRule="auto" w:line="240" w:before="0" w:after="0"/>
        <w:ind w:left="1361" w:right="-22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eastAsia="Times New Roman" w:cs="Times New Roman" w:ascii="Times New Roman" w:hAnsi="Times New Roman"/>
          <w:color w:val="auto"/>
          <w:lang w:eastAsia="zh-CN"/>
        </w:rPr>
        <w:t>náklady 47 149 tis.Kč, příimy 40 796 tis.Kč, výsledek - ztráta 6 353 tis.Kč – pro schválení SZ</w:t>
      </w:r>
    </w:p>
    <w:p>
      <w:pPr>
        <w:pStyle w:val="Normal"/>
        <w:tabs>
          <w:tab w:val="clear" w:pos="708"/>
          <w:tab w:val="left" w:pos="960" w:leader="none"/>
        </w:tabs>
        <w:spacing w:lineRule="auto" w:line="240" w:before="0" w:after="0"/>
        <w:ind w:left="964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auto"/>
        </w:rPr>
        <w:t>-  řešení Halali - transakční poradenství CT Legal, výběr zájemce do 01/2023, SZ 04/2023</w:t>
      </w:r>
    </w:p>
    <w:p>
      <w:pPr>
        <w:pStyle w:val="Normal"/>
        <w:tabs>
          <w:tab w:val="clear" w:pos="708"/>
          <w:tab w:val="left" w:pos="960" w:leader="none"/>
        </w:tabs>
        <w:spacing w:lineRule="auto" w:line="240" w:before="0" w:after="0"/>
        <w:ind w:left="964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auto"/>
        </w:rPr>
        <w:t>- společný majetek ČMMJ a OMS - ukončeno</w:t>
      </w:r>
    </w:p>
    <w:p>
      <w:pPr>
        <w:pStyle w:val="Normal"/>
        <w:tabs>
          <w:tab w:val="clear" w:pos="708"/>
          <w:tab w:val="left" w:pos="960" w:leader="none"/>
        </w:tabs>
        <w:spacing w:lineRule="auto" w:line="240" w:before="0" w:after="0"/>
        <w:ind w:left="964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auto"/>
        </w:rPr>
        <w:t>- jednotné otázky ke zkouškám MH</w:t>
      </w:r>
    </w:p>
    <w:p>
      <w:pPr>
        <w:pStyle w:val="Normal"/>
        <w:tabs>
          <w:tab w:val="clear" w:pos="708"/>
          <w:tab w:val="left" w:pos="960" w:leader="none"/>
        </w:tabs>
        <w:spacing w:lineRule="auto" w:line="240" w:before="0" w:after="0"/>
        <w:ind w:left="964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auto"/>
        </w:rPr>
        <w:t>- novelizace interních předpisů ČMMJ</w:t>
      </w:r>
    </w:p>
    <w:p>
      <w:pPr>
        <w:pStyle w:val="Normal"/>
        <w:tabs>
          <w:tab w:val="clear" w:pos="708"/>
          <w:tab w:val="left" w:pos="960" w:leader="none"/>
        </w:tabs>
        <w:spacing w:lineRule="auto" w:line="240" w:before="0" w:after="0"/>
        <w:ind w:left="964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auto"/>
        </w:rPr>
        <w:t>- logo ke 100. výročí ČMMJ</w:t>
      </w:r>
    </w:p>
    <w:p>
      <w:pPr>
        <w:pStyle w:val="Normal"/>
        <w:tabs>
          <w:tab w:val="clear" w:pos="708"/>
          <w:tab w:val="left" w:pos="960" w:leader="none"/>
        </w:tabs>
        <w:spacing w:lineRule="auto" w:line="240" w:before="0" w:after="0"/>
        <w:ind w:left="964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auto"/>
        </w:rPr>
        <w:t>- novelizace ZoM – pracovní skupina (ČMMJ, LČR, VLS, SVOL,zem.výbor-PSPČR, MZe)</w:t>
      </w:r>
    </w:p>
    <w:p>
      <w:pPr>
        <w:pStyle w:val="Normal"/>
        <w:tabs>
          <w:tab w:val="clear" w:pos="708"/>
          <w:tab w:val="left" w:pos="960" w:leader="none"/>
        </w:tabs>
        <w:spacing w:lineRule="auto" w:line="240" w:before="0" w:after="0"/>
        <w:ind w:left="964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auto"/>
        </w:rPr>
        <w:t>- žádost o navýšení dotace ČMMJ pro 2023 – odpovědi negativní (ÚV ČR,zem.výbor PSPČR, MZe)</w:t>
      </w:r>
    </w:p>
    <w:p>
      <w:pPr>
        <w:pStyle w:val="Normal"/>
        <w:tabs>
          <w:tab w:val="clear" w:pos="708"/>
          <w:tab w:val="left" w:pos="960" w:leader="none"/>
        </w:tabs>
        <w:spacing w:lineRule="auto" w:line="240" w:before="0" w:after="0"/>
        <w:ind w:left="964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auto"/>
        </w:rPr>
        <w:t>- úvahy o možnostech budoucího uspořádání a fungování ČMMJ a OMS.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000000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b/>
          <w:bCs/>
          <w:color w:val="auto"/>
        </w:rPr>
        <w:t>OMS: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auto"/>
        </w:rPr>
        <w:t xml:space="preserve">- </w:t>
        <w:tab/>
      </w:r>
      <w:r>
        <w:rPr>
          <w:rFonts w:cs="Times New Roman" w:ascii="Times New Roman" w:hAnsi="Times New Roman"/>
          <w:color w:val="000000"/>
        </w:rPr>
        <w:t>standardní odborná činnost a služby</w:t>
      </w:r>
      <w:r>
        <w:rPr>
          <w:rFonts w:cs="Times New Roman" w:ascii="Times New Roman" w:hAnsi="Times New Roman"/>
          <w:color w:val="auto"/>
        </w:rPr>
        <w:t xml:space="preserve"> (vypořádání výkupu spodních čelistí divočáků s MS, zajištění kalendářů 2023, výběr členských příspěvků, atd.)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>úřední dny v Telči – 14.11. a 12.12.2022 – účast členů.</w:t>
      </w:r>
    </w:p>
    <w:p>
      <w:pPr>
        <w:pStyle w:val="Normal"/>
        <w:widowControl w:val="false"/>
        <w:tabs>
          <w:tab w:val="clear" w:pos="708"/>
          <w:tab w:val="left" w:pos="390" w:leader="none"/>
        </w:tabs>
        <w:spacing w:lineRule="auto" w:line="240" w:before="0" w:after="5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Pošta:</w:t>
      </w:r>
    </w:p>
    <w:p>
      <w:pPr>
        <w:pStyle w:val="Normal"/>
        <w:widowControl w:val="false"/>
        <w:tabs>
          <w:tab w:val="clear" w:pos="708"/>
          <w:tab w:val="left" w:pos="390" w:leader="none"/>
        </w:tabs>
        <w:spacing w:lineRule="auto" w:line="240" w:before="0" w:after="0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b/>
          <w:bCs/>
          <w:color w:val="auto"/>
        </w:rPr>
        <w:t>ČMMJ Praha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390" w:leader="none"/>
        </w:tabs>
        <w:spacing w:lineRule="auto" w:line="240" w:before="0" w:after="0"/>
        <w:contextualSpacing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 xml:space="preserve">Informace, sdělení – školení střeleckých rozhodčích v roce 2023, konání SZ 2023, vizuální identita ke 100.výročí ČMMJ, dotace 2023, 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390" w:leader="none"/>
        </w:tabs>
        <w:spacing w:lineRule="auto" w:line="240" w:before="0" w:after="0"/>
        <w:contextualSpacing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Termíny přezkoušení čekatelů na funkci rozhodčího z výkonu lov. psů: 10.3.20232 HB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390" w:leader="none"/>
        </w:tabs>
        <w:spacing w:lineRule="auto" w:line="240" w:before="0" w:after="0"/>
        <w:contextualSpacing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 xml:space="preserve">Odvod podílů členských příspěvků za IV.Q 2022, rok 2023, nově 2024,2025 – termín odvodu do 15.1.2023  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390" w:leader="none"/>
        </w:tabs>
        <w:spacing w:lineRule="auto" w:line="240" w:before="0" w:after="0"/>
        <w:contextualSpacing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Do systému DOG EXAMS vložit do 31.12.2022 termíny konání kurzů a zkoušek ZM a ZMH v roce 2023 včetně náhradních a opravných termínů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390" w:leader="none"/>
        </w:tabs>
        <w:spacing w:lineRule="auto" w:line="240" w:before="0" w:after="0"/>
        <w:contextualSpacing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Žádost o aktualizaci mysliveckých kroužků pod hlavičkou OMS</w:t>
      </w:r>
    </w:p>
    <w:p>
      <w:pPr>
        <w:pStyle w:val="Normal"/>
        <w:widowControl w:val="false"/>
        <w:tabs>
          <w:tab w:val="clear" w:pos="708"/>
          <w:tab w:val="left" w:pos="390" w:leader="none"/>
        </w:tabs>
        <w:spacing w:lineRule="auto" w:line="240" w:before="0" w:after="0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b/>
          <w:bCs/>
          <w:color w:val="auto"/>
        </w:rPr>
        <w:t xml:space="preserve">GEO-ING Jihlava  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Informace o odstávkách elektrického proudu v měsících listopad a prosinec 2022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Diskuse:</w:t>
      </w:r>
    </w:p>
    <w:p>
      <w:pPr>
        <w:pStyle w:val="ListParagraph"/>
        <w:spacing w:lineRule="auto" w:line="240" w:before="0" w:after="0"/>
        <w:ind w:left="0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b/>
          <w:color w:val="000000"/>
        </w:rPr>
        <w:t>Josef Prokeš</w:t>
      </w:r>
    </w:p>
    <w:p>
      <w:pPr>
        <w:pStyle w:val="ListParagraph"/>
        <w:spacing w:lineRule="auto" w:line="240" w:before="0" w:after="0"/>
        <w:ind w:hanging="340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 xml:space="preserve">- </w:t>
        <w:tab/>
        <w:t>možnost zajištění dárků pro členy OMS ke 100. výročí ČMMJ:</w:t>
      </w:r>
    </w:p>
    <w:p>
      <w:pPr>
        <w:pStyle w:val="ListParagraph"/>
        <w:spacing w:lineRule="auto" w:line="240" w:before="0" w:after="0"/>
        <w:ind w:left="1020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pletené čepice nebo nákrčníky s logem 100 let – reflexní barva, cena 110-130 Kč</w:t>
      </w:r>
    </w:p>
    <w:p>
      <w:pPr>
        <w:pStyle w:val="ListParagraph"/>
        <w:spacing w:lineRule="auto" w:line="240" w:before="0" w:after="0"/>
        <w:ind w:hanging="340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 xml:space="preserve">- </w:t>
        <w:tab/>
        <w:t xml:space="preserve"> informace o výsledku hospodaření OMS k 31.10.2022:</w:t>
      </w:r>
    </w:p>
    <w:p>
      <w:pPr>
        <w:pStyle w:val="ListParagraph"/>
        <w:spacing w:lineRule="auto" w:line="240" w:before="0" w:after="0"/>
        <w:ind w:left="1020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eastAsia="Times New Roman" w:cs="Times New Roman" w:ascii="Times New Roman" w:hAnsi="Times New Roman"/>
          <w:color w:val="auto"/>
          <w:lang w:eastAsia="zh-CN"/>
        </w:rPr>
        <w:t>náklady 424 829,- Kč, výnosy 726 400,19 Kč, výsledek - zisk 301 571,19 Kč</w:t>
      </w:r>
    </w:p>
    <w:p>
      <w:pPr>
        <w:pStyle w:val="ListParagraph"/>
        <w:spacing w:lineRule="auto" w:line="240" w:before="0" w:after="0"/>
        <w:ind w:hanging="340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>návrh Kraje Vysočina na změnu výkupních cen čelistí prasete divokého od 1.1.2023:</w:t>
      </w:r>
    </w:p>
    <w:p>
      <w:pPr>
        <w:pStyle w:val="ListParagraph"/>
        <w:spacing w:lineRule="auto" w:line="240" w:before="0" w:after="0"/>
        <w:ind w:left="1020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sele do 3M</w:t>
        <w:tab/>
        <w:tab/>
        <w:t>- 700,- Kč (zvýšení o 200,- Kč)</w:t>
      </w:r>
    </w:p>
    <w:p>
      <w:pPr>
        <w:pStyle w:val="ListParagraph"/>
        <w:spacing w:lineRule="auto" w:line="240" w:before="0" w:after="0"/>
        <w:ind w:left="1020"/>
        <w:contextualSpacing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cs="Times New Roman" w:ascii="Times New Roman" w:hAnsi="Times New Roman"/>
          <w:color w:val="000000"/>
        </w:rPr>
        <w:t>sele 3-7M</w:t>
        <w:tab/>
        <w:tab/>
        <w:t xml:space="preserve">- </w:t>
      </w:r>
      <w:r>
        <w:rPr>
          <w:rFonts w:cs="Times New Roman" w:ascii="Times New Roman" w:hAnsi="Times New Roman"/>
          <w:color w:val="000000"/>
        </w:rPr>
        <w:t>300,- Kč (snížení o 50,- Kč)</w:t>
      </w:r>
    </w:p>
    <w:p>
      <w:pPr>
        <w:pStyle w:val="ListParagraph"/>
        <w:spacing w:lineRule="auto" w:line="240" w:before="0" w:after="0"/>
        <w:ind w:left="1020"/>
        <w:contextualSpacing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</w:rPr>
        <w:t>bachyňka 16-24M</w:t>
        <w:tab/>
      </w:r>
      <w:r>
        <w:rPr>
          <w:rFonts w:cs="Times New Roman" w:ascii="Times New Roman" w:hAnsi="Times New Roman"/>
          <w:color w:val="000000"/>
        </w:rPr>
        <w:t>- 600,- Kč (zvýšení o 200,- Kč)</w:t>
      </w:r>
    </w:p>
    <w:p>
      <w:pPr>
        <w:pStyle w:val="ListParagraph"/>
        <w:spacing w:lineRule="auto" w:line="240" w:before="0" w:after="113"/>
        <w:ind w:hanging="340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 xml:space="preserve">náměty pro jednání KKR Kraje Vysočina dne 15.12.2022 </w:t>
      </w:r>
    </w:p>
    <w:p>
      <w:pPr>
        <w:pStyle w:val="ListParagraph"/>
        <w:spacing w:lineRule="auto" w:line="240" w:before="0" w:after="113"/>
        <w:ind w:hanging="340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>zveřejněné údaje o OMS na stránkách SR.</w:t>
      </w:r>
    </w:p>
    <w:p>
      <w:pPr>
        <w:pStyle w:val="ListParagraph"/>
        <w:widowControl w:val="false"/>
        <w:tabs>
          <w:tab w:val="clear" w:pos="708"/>
          <w:tab w:val="left" w:pos="390" w:leader="none"/>
        </w:tabs>
        <w:spacing w:lineRule="auto" w:line="240" w:before="0" w:after="0"/>
        <w:ind w:left="0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Marie Deržmíšková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390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000000"/>
        </w:rPr>
        <w:t>kurz prohlížitelů zvěřiny u OMS Havlíčkův Brod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390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000000"/>
        </w:rPr>
        <w:t>počet členů evidovaných u OMS k 13.12.2022 – 780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390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000000"/>
        </w:rPr>
        <w:t>přijatí členové:  Pavla Vaignerová, Michal Kroupa, František Med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390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000000"/>
        </w:rPr>
        <w:t>platba členských příspěvků na 2023 – 509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390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000000"/>
        </w:rPr>
        <w:t>návrh termináře OMS na rok 2023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390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000000"/>
        </w:rPr>
        <w:t>návrh organizace kurzu z myslivosti pro 2023-2024:</w:t>
      </w:r>
    </w:p>
    <w:p>
      <w:pPr>
        <w:pStyle w:val="ListParagraph"/>
        <w:widowControl w:val="false"/>
        <w:tabs>
          <w:tab w:val="clear" w:pos="708"/>
          <w:tab w:val="left" w:pos="390" w:leader="none"/>
        </w:tabs>
        <w:spacing w:lineRule="auto" w:line="240" w:before="0" w:after="0"/>
        <w:ind w:left="17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000000"/>
        </w:rPr>
        <w:t>- 6 zájemců, zahájení kurzu 20.1.2023</w:t>
      </w:r>
    </w:p>
    <w:p>
      <w:pPr>
        <w:pStyle w:val="ListParagraph"/>
        <w:widowControl w:val="false"/>
        <w:tabs>
          <w:tab w:val="clear" w:pos="708"/>
          <w:tab w:val="left" w:pos="390" w:leader="none"/>
        </w:tabs>
        <w:spacing w:lineRule="auto" w:line="240" w:before="0" w:after="0"/>
        <w:ind w:left="10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000000"/>
        </w:rPr>
        <w:t xml:space="preserve">- osoba pověřená: </w:t>
        <w:tab/>
        <w:t>Marie Deržmíšková</w:t>
      </w:r>
    </w:p>
    <w:p>
      <w:pPr>
        <w:pStyle w:val="ListParagraph"/>
        <w:widowControl w:val="false"/>
        <w:tabs>
          <w:tab w:val="clear" w:pos="708"/>
          <w:tab w:val="left" w:pos="390" w:leader="none"/>
        </w:tabs>
        <w:spacing w:lineRule="auto" w:line="240" w:before="0" w:after="0"/>
        <w:ind w:left="10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000000"/>
        </w:rPr>
        <w:t>- vedoucí kurzu:</w:t>
        <w:tab/>
        <w:t>Petr Kolář</w:t>
      </w:r>
    </w:p>
    <w:p>
      <w:pPr>
        <w:pStyle w:val="ListParagraph"/>
        <w:widowControl w:val="false"/>
        <w:tabs>
          <w:tab w:val="clear" w:pos="708"/>
          <w:tab w:val="left" w:pos="390" w:leader="none"/>
        </w:tabs>
        <w:spacing w:lineRule="auto" w:line="240" w:before="0" w:after="0"/>
        <w:ind w:left="10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000000"/>
        </w:rPr>
        <w:t>- lektorský sbor:</w:t>
        <w:tab/>
        <w:t>I.</w:t>
        <w:tab/>
        <w:t>Josef Prokeš ( Lubomír Dohnal, Klára Košinová )</w:t>
      </w:r>
    </w:p>
    <w:p>
      <w:pPr>
        <w:pStyle w:val="ListParagraph"/>
        <w:widowControl w:val="false"/>
        <w:tabs>
          <w:tab w:val="clear" w:pos="708"/>
          <w:tab w:val="left" w:pos="390" w:leader="none"/>
        </w:tabs>
        <w:spacing w:lineRule="auto" w:line="240" w:before="0" w:after="0"/>
        <w:ind w:left="10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000000"/>
        </w:rPr>
        <w:tab/>
        <w:tab/>
        <w:tab/>
        <w:t>II.</w:t>
        <w:tab/>
        <w:t>Lubomír Dohnal ( Klára Košinová )</w:t>
      </w:r>
    </w:p>
    <w:p>
      <w:pPr>
        <w:pStyle w:val="ListParagraph"/>
        <w:widowControl w:val="false"/>
        <w:tabs>
          <w:tab w:val="clear" w:pos="708"/>
          <w:tab w:val="left" w:pos="390" w:leader="none"/>
        </w:tabs>
        <w:spacing w:lineRule="auto" w:line="240" w:before="0" w:after="0"/>
        <w:ind w:left="10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000000"/>
        </w:rPr>
        <w:tab/>
        <w:tab/>
        <w:tab/>
        <w:t>III.</w:t>
        <w:tab/>
        <w:t>Vít Fridrichovský ( Petr Kolář, Ondřej Matějka  )</w:t>
      </w:r>
    </w:p>
    <w:p>
      <w:pPr>
        <w:pStyle w:val="ListParagraph"/>
        <w:widowControl w:val="false"/>
        <w:tabs>
          <w:tab w:val="clear" w:pos="708"/>
          <w:tab w:val="left" w:pos="390" w:leader="none"/>
        </w:tabs>
        <w:spacing w:lineRule="auto" w:line="240" w:before="0" w:after="0"/>
        <w:ind w:left="10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000000"/>
        </w:rPr>
        <w:tab/>
        <w:tab/>
        <w:tab/>
        <w:t>IV.</w:t>
        <w:tab/>
        <w:t>Petr Kolář ( Vít Fridrichovský, Ondřej Matějka )</w:t>
      </w:r>
    </w:p>
    <w:p>
      <w:pPr>
        <w:pStyle w:val="ListParagraph"/>
        <w:widowControl w:val="false"/>
        <w:tabs>
          <w:tab w:val="clear" w:pos="708"/>
          <w:tab w:val="left" w:pos="390" w:leader="none"/>
        </w:tabs>
        <w:spacing w:lineRule="auto" w:line="240" w:before="0" w:after="0"/>
        <w:ind w:left="10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000000"/>
        </w:rPr>
        <w:tab/>
        <w:tab/>
        <w:tab/>
        <w:t>V.</w:t>
        <w:tab/>
        <w:t>Jiří Košina ( Pavel Brávek )</w:t>
      </w:r>
    </w:p>
    <w:p>
      <w:pPr>
        <w:pStyle w:val="ListParagraph"/>
        <w:widowControl w:val="false"/>
        <w:tabs>
          <w:tab w:val="clear" w:pos="708"/>
          <w:tab w:val="left" w:pos="390" w:leader="none"/>
        </w:tabs>
        <w:spacing w:lineRule="auto" w:line="240" w:before="0" w:after="0"/>
        <w:ind w:left="10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000000"/>
        </w:rPr>
        <w:tab/>
        <w:tab/>
        <w:tab/>
        <w:t>VI.</w:t>
        <w:tab/>
        <w:t>Vlastislav Soukup, Zdeněk Eibel ( František Škrdla )</w:t>
      </w:r>
    </w:p>
    <w:p>
      <w:pPr>
        <w:pStyle w:val="ListParagraph"/>
        <w:widowControl w:val="false"/>
        <w:tabs>
          <w:tab w:val="clear" w:pos="708"/>
          <w:tab w:val="left" w:pos="390" w:leader="none"/>
        </w:tabs>
        <w:spacing w:lineRule="auto" w:line="240" w:before="0" w:after="0"/>
        <w:ind w:left="10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000000"/>
        </w:rPr>
        <w:tab/>
        <w:tab/>
        <w:tab/>
        <w:t>VII.</w:t>
        <w:tab/>
        <w:t>Jan Krpálek ( Ondřej Matějka )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390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000000"/>
        </w:rPr>
        <w:t>uzavření sekretariátu – 22., 23. a 27.12.2022</w:t>
      </w:r>
    </w:p>
    <w:p>
      <w:pPr>
        <w:pStyle w:val="Normal"/>
        <w:widowControl w:val="false"/>
        <w:tabs>
          <w:tab w:val="clear" w:pos="708"/>
          <w:tab w:val="left" w:pos="39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</w:rPr>
        <w:t>Roman Navrátil</w:t>
      </w:r>
    </w:p>
    <w:p>
      <w:pPr>
        <w:pStyle w:val="ListParagraph"/>
        <w:widowControl w:val="false"/>
        <w:tabs>
          <w:tab w:val="clear" w:pos="708"/>
          <w:tab w:val="left" w:pos="390" w:leader="none"/>
        </w:tabs>
        <w:spacing w:lineRule="auto" w:line="240" w:before="0" w:after="0"/>
        <w:ind w:left="10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</w:rPr>
        <w:t>-</w:t>
        <w:tab/>
      </w:r>
      <w:r>
        <w:rPr>
          <w:rFonts w:cs="Times New Roman" w:ascii="Times New Roman" w:hAnsi="Times New Roman"/>
          <w:color w:val="000000"/>
        </w:rPr>
        <w:t>5.11.2023 – Sv.mše Nová Říše – dohodnuto, trubači ZUŠ Jihlava</w:t>
      </w:r>
    </w:p>
    <w:p>
      <w:pPr>
        <w:pStyle w:val="Normal"/>
        <w:widowControl w:val="false"/>
        <w:tabs>
          <w:tab w:val="clear" w:pos="708"/>
          <w:tab w:val="left" w:pos="39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</w:rPr>
        <w:t>Vlastislav Soukup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390" w:leader="none"/>
        </w:tabs>
        <w:spacing w:lineRule="auto" w:line="240" w:before="0" w:after="0"/>
        <w:ind w:hanging="397" w:left="73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000000"/>
        </w:rPr>
        <w:t>ORP v Kraji Vysočina obdržely vyjádření z MZe ( Mgr. Dvořák ) s názorem na nemožnost prodlužovat smlouvy o nájmu  honitby na další období dodatkem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390" w:leader="none"/>
        </w:tabs>
        <w:spacing w:lineRule="auto" w:line="240" w:before="0" w:after="0"/>
        <w:ind w:hanging="397" w:left="73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000000"/>
        </w:rPr>
        <w:t>dosavadní stav a bezkonfliktní průběh valných hromad HS v rámci ORP Telč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390" w:leader="none"/>
        </w:tabs>
        <w:spacing w:lineRule="auto" w:line="240" w:before="0" w:after="0"/>
        <w:ind w:hanging="397" w:left="73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000000"/>
        </w:rPr>
        <w:t xml:space="preserve">projednávání ZoL prioritní před ZoM </w:t>
      </w:r>
    </w:p>
    <w:p>
      <w:pPr>
        <w:pStyle w:val="Normal"/>
        <w:widowControl w:val="false"/>
        <w:tabs>
          <w:tab w:val="clear" w:pos="708"/>
          <w:tab w:val="left" w:pos="39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</w:rPr>
        <w:t>Petr Kolář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390" w:leader="none"/>
        </w:tabs>
        <w:spacing w:lineRule="auto" w:line="240" w:before="0" w:after="0"/>
        <w:ind w:hanging="397" w:left="73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000000"/>
        </w:rPr>
        <w:t>možnost a podmínky celookresní přehlídky trofejí 2023 ( prostor, ochota uživatelů honiteb, nájemní smlouvy )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390" w:leader="none"/>
        </w:tabs>
        <w:spacing w:lineRule="auto" w:line="240" w:before="0" w:after="0"/>
        <w:ind w:hanging="397" w:left="73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000000"/>
        </w:rPr>
        <w:t>problematika prostoru pro CHP ORP Jihlava 2023</w:t>
      </w:r>
    </w:p>
    <w:p>
      <w:pPr>
        <w:pStyle w:val="ListParagraph"/>
        <w:spacing w:lineRule="auto" w:line="240" w:before="0" w:after="0"/>
        <w:ind w:left="0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b/>
          <w:color w:val="000000"/>
        </w:rPr>
        <w:t>Vít Fridrichovský</w:t>
      </w:r>
    </w:p>
    <w:p>
      <w:pPr>
        <w:pStyle w:val="ListParagraph"/>
        <w:widowControl w:val="false"/>
        <w:tabs>
          <w:tab w:val="clear" w:pos="708"/>
          <w:tab w:val="left" w:pos="390" w:leader="none"/>
        </w:tabs>
        <w:spacing w:lineRule="auto" w:line="240" w:before="0" w:after="0"/>
        <w:ind w:hanging="340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bCs/>
          <w:color w:val="000000"/>
        </w:rPr>
        <w:t>-</w:t>
        <w:tab/>
        <w:t>nedostatečný důraz ČMMJ při stížnostech zaslaných Radě ČT.</w:t>
      </w:r>
    </w:p>
    <w:p>
      <w:pPr>
        <w:pStyle w:val="ListParagraph"/>
        <w:widowControl w:val="false"/>
        <w:tabs>
          <w:tab w:val="clear" w:pos="708"/>
          <w:tab w:val="left" w:pos="390" w:leader="none"/>
        </w:tabs>
        <w:spacing w:lineRule="auto" w:line="240" w:before="0" w:after="0"/>
        <w:ind w:left="0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</w:r>
    </w:p>
    <w:p>
      <w:pPr>
        <w:pStyle w:val="ListParagraph"/>
        <w:widowControl w:val="false"/>
        <w:tabs>
          <w:tab w:val="clear" w:pos="708"/>
          <w:tab w:val="left" w:pos="390" w:leader="none"/>
        </w:tabs>
        <w:spacing w:lineRule="auto" w:line="240" w:before="0" w:after="0"/>
        <w:ind w:left="0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b/>
          <w:bCs/>
          <w:color w:val="000000"/>
        </w:rPr>
        <w:t>MR uložila:</w:t>
      </w:r>
    </w:p>
    <w:p>
      <w:pPr>
        <w:pStyle w:val="ListParagraph"/>
        <w:widowControl w:val="false"/>
        <w:tabs>
          <w:tab w:val="clear" w:pos="708"/>
          <w:tab w:val="left" w:pos="390" w:leader="none"/>
        </w:tabs>
        <w:spacing w:lineRule="auto" w:line="240" w:before="0" w:after="0"/>
        <w:ind w:hanging="340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>předsedovi OMS projednat na MR ČMMJ:</w:t>
      </w:r>
    </w:p>
    <w:p>
      <w:pPr>
        <w:pStyle w:val="ListParagraph"/>
        <w:widowControl w:val="false"/>
        <w:tabs>
          <w:tab w:val="clear" w:pos="708"/>
          <w:tab w:val="left" w:pos="390" w:leader="none"/>
        </w:tabs>
        <w:spacing w:lineRule="auto" w:line="240" w:before="0" w:after="0"/>
        <w:ind w:left="1020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 nejasnosti ve vyjádřeních MZe – možnosti prodloužení smlouvy o nájmu honitby dodatkem</w:t>
      </w:r>
    </w:p>
    <w:p>
      <w:pPr>
        <w:pStyle w:val="ListParagraph"/>
        <w:widowControl w:val="false"/>
        <w:tabs>
          <w:tab w:val="clear" w:pos="708"/>
          <w:tab w:val="left" w:pos="390" w:leader="none"/>
        </w:tabs>
        <w:spacing w:lineRule="auto" w:line="240" w:before="0" w:after="0"/>
        <w:ind w:left="1020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 nedostatečné a nedůrazné hájení zájmů ČMMJ ( stížnosti radě ČT )</w:t>
      </w:r>
    </w:p>
    <w:p>
      <w:pPr>
        <w:pStyle w:val="ListParagraph"/>
        <w:widowControl w:val="false"/>
        <w:tabs>
          <w:tab w:val="clear" w:pos="708"/>
          <w:tab w:val="left" w:pos="390" w:leader="none"/>
        </w:tabs>
        <w:spacing w:lineRule="auto" w:line="240" w:before="0" w:after="0"/>
        <w:ind w:hanging="340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 xml:space="preserve"> jednatelce OMS:</w:t>
      </w:r>
    </w:p>
    <w:p>
      <w:pPr>
        <w:pStyle w:val="ListParagraph"/>
        <w:widowControl w:val="false"/>
        <w:tabs>
          <w:tab w:val="clear" w:pos="708"/>
          <w:tab w:val="left" w:pos="390" w:leader="none"/>
        </w:tabs>
        <w:spacing w:lineRule="auto" w:line="240" w:before="0" w:after="0"/>
        <w:ind w:left="102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- zaslat dokumenty OMS ke zveřejnění na SR</w:t>
      </w:r>
    </w:p>
    <w:p>
      <w:pPr>
        <w:pStyle w:val="Normal"/>
        <w:widowControl w:val="false"/>
        <w:tabs>
          <w:tab w:val="clear" w:pos="708"/>
          <w:tab w:val="left" w:pos="390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bCs/>
          <w:color w:val="auto"/>
        </w:rPr>
        <w:t xml:space="preserve">       </w:t>
      </w:r>
      <w:r>
        <w:rPr>
          <w:rFonts w:cs="Times New Roman" w:ascii="Times New Roman" w:hAnsi="Times New Roman"/>
          <w:bCs/>
          <w:color w:val="auto"/>
        </w:rPr>
        <w:t>-      jednatelce OMS a vedoucímu kurzu ZM Petru Kolářovi</w:t>
      </w:r>
    </w:p>
    <w:p>
      <w:pPr>
        <w:pStyle w:val="Normal"/>
        <w:widowControl w:val="false"/>
        <w:tabs>
          <w:tab w:val="clear" w:pos="708"/>
          <w:tab w:val="left" w:pos="390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bCs/>
          <w:color w:val="auto"/>
        </w:rPr>
        <w:t xml:space="preserve">                   </w:t>
      </w:r>
      <w:r>
        <w:rPr>
          <w:rFonts w:cs="Times New Roman" w:ascii="Times New Roman" w:hAnsi="Times New Roman"/>
          <w:bCs/>
          <w:color w:val="auto"/>
        </w:rPr>
        <w:t>- sestavit konečný rozvrh hodin a lektory na kurz zkoušek z myslivosti</w:t>
      </w:r>
    </w:p>
    <w:p>
      <w:pPr>
        <w:pStyle w:val="Normal"/>
        <w:widowControl w:val="false"/>
        <w:tabs>
          <w:tab w:val="clear" w:pos="708"/>
          <w:tab w:val="left" w:pos="390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bCs/>
          <w:color w:val="auto"/>
        </w:rPr>
        <w:t xml:space="preserve">       </w:t>
      </w:r>
      <w:r>
        <w:rPr>
          <w:rFonts w:cs="Times New Roman" w:ascii="Times New Roman" w:hAnsi="Times New Roman"/>
          <w:bCs/>
          <w:color w:val="auto"/>
        </w:rPr>
        <w:t>-     předsedům jednotlivých komisí</w:t>
      </w:r>
    </w:p>
    <w:p>
      <w:pPr>
        <w:pStyle w:val="Normal"/>
        <w:widowControl w:val="false"/>
        <w:tabs>
          <w:tab w:val="clear" w:pos="708"/>
          <w:tab w:val="left" w:pos="390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bCs/>
          <w:color w:val="auto"/>
        </w:rPr>
        <w:t xml:space="preserve">       </w:t>
      </w:r>
      <w:r>
        <w:rPr>
          <w:rFonts w:cs="Times New Roman" w:ascii="Times New Roman" w:hAnsi="Times New Roman"/>
          <w:bCs/>
          <w:color w:val="auto"/>
        </w:rPr>
        <w:t>- doplnit termíny a místa konání jednotlivých akcí v Termináři OMS na rok 2023</w:t>
      </w:r>
    </w:p>
    <w:p>
      <w:pPr>
        <w:pStyle w:val="ListParagraph"/>
        <w:widowControl w:val="false"/>
        <w:tabs>
          <w:tab w:val="clear" w:pos="708"/>
          <w:tab w:val="left" w:pos="390" w:leader="none"/>
        </w:tabs>
        <w:spacing w:lineRule="auto" w:line="240" w:before="0" w:after="0"/>
        <w:ind w:left="0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bCs/>
          <w:color w:val="auto"/>
        </w:rPr>
      </w:r>
    </w:p>
    <w:p>
      <w:pPr>
        <w:pStyle w:val="ListParagraph"/>
        <w:widowControl w:val="false"/>
        <w:tabs>
          <w:tab w:val="clear" w:pos="708"/>
          <w:tab w:val="left" w:pos="390" w:leader="none"/>
        </w:tabs>
        <w:spacing w:lineRule="auto" w:line="240" w:before="0" w:after="0"/>
        <w:ind w:left="0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b/>
          <w:bCs/>
          <w:color w:val="000000"/>
        </w:rPr>
        <w:t>MR schválila:</w:t>
      </w:r>
    </w:p>
    <w:p>
      <w:pPr>
        <w:pStyle w:val="ListParagraph"/>
        <w:widowControl w:val="false"/>
        <w:tabs>
          <w:tab w:val="clear" w:pos="708"/>
          <w:tab w:val="left" w:pos="390" w:leader="none"/>
        </w:tabs>
        <w:spacing w:lineRule="auto" w:line="240" w:before="0" w:after="0"/>
        <w:ind w:hanging="397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>výsledek hospodaření OMS k 30.9.2022</w:t>
      </w:r>
    </w:p>
    <w:p>
      <w:pPr>
        <w:pStyle w:val="ListParagraph"/>
        <w:widowControl w:val="false"/>
        <w:tabs>
          <w:tab w:val="clear" w:pos="708"/>
          <w:tab w:val="left" w:pos="390" w:leader="none"/>
        </w:tabs>
        <w:spacing w:lineRule="auto" w:line="240" w:before="0" w:after="0"/>
        <w:ind w:hanging="397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>vyrovnaný rozpočet OMS na 2023 ve výši 735tis. Kč</w:t>
      </w:r>
    </w:p>
    <w:p>
      <w:pPr>
        <w:pStyle w:val="ListParagraph"/>
        <w:widowControl w:val="false"/>
        <w:tabs>
          <w:tab w:val="clear" w:pos="708"/>
          <w:tab w:val="left" w:pos="390" w:leader="none"/>
        </w:tabs>
        <w:spacing w:lineRule="auto" w:line="240" w:before="0" w:after="0"/>
        <w:ind w:hanging="397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>zajištění 800 ks nákrčníků v reflexní barvě pro členy OMS k 100.výročí ČMMJ</w:t>
      </w:r>
    </w:p>
    <w:p>
      <w:pPr>
        <w:pStyle w:val="ListParagraph"/>
        <w:widowControl w:val="false"/>
        <w:tabs>
          <w:tab w:val="clear" w:pos="708"/>
          <w:tab w:val="left" w:pos="390" w:leader="none"/>
        </w:tabs>
        <w:spacing w:lineRule="auto" w:line="240" w:before="0" w:after="0"/>
        <w:ind w:hanging="397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>návrh Kraje Vysočina na změnu výkupních cen čelistí prasete divokého od 1.1.2023</w:t>
      </w:r>
    </w:p>
    <w:p>
      <w:pPr>
        <w:pStyle w:val="ListParagraph"/>
        <w:widowControl w:val="false"/>
        <w:tabs>
          <w:tab w:val="clear" w:pos="708"/>
          <w:tab w:val="left" w:pos="390" w:leader="none"/>
        </w:tabs>
        <w:spacing w:lineRule="auto" w:line="240" w:before="0" w:after="0"/>
        <w:ind w:hanging="397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>návrh Termináře OMS na 2023</w:t>
      </w:r>
    </w:p>
    <w:p>
      <w:pPr>
        <w:pStyle w:val="ListParagraph"/>
        <w:widowControl w:val="false"/>
        <w:tabs>
          <w:tab w:val="clear" w:pos="708"/>
          <w:tab w:val="left" w:pos="390" w:leader="none"/>
        </w:tabs>
        <w:spacing w:lineRule="auto" w:line="240" w:before="0" w:after="0"/>
        <w:ind w:hanging="397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>návrh organizace kurzu z myslivosti 2023-24.</w:t>
      </w:r>
    </w:p>
    <w:p>
      <w:pPr>
        <w:pStyle w:val="ListParagraph"/>
        <w:widowControl w:val="false"/>
        <w:tabs>
          <w:tab w:val="clear" w:pos="708"/>
          <w:tab w:val="left" w:pos="390" w:leader="none"/>
        </w:tabs>
        <w:spacing w:lineRule="auto" w:line="240" w:before="0" w:after="0"/>
        <w:ind w:left="0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bCs/>
          <w:color w:val="auto"/>
        </w:rPr>
      </w:r>
    </w:p>
    <w:p>
      <w:pPr>
        <w:pStyle w:val="Normal"/>
        <w:spacing w:lineRule="auto" w:line="240" w:before="0" w:after="57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57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57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000000"/>
        </w:rPr>
        <w:t>Příští zasedání MR: 10.1. 2023, 16:00 hod.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000000"/>
        </w:rPr>
        <w:t>Zapsala: Marie Deržmíšková                                                                         Ověřil: Petr Kolář – elektr. 5.1.2023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720" w:right="720" w:gutter="0" w:header="0" w:top="720" w:footer="758" w:bottom="81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0104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cs-CZ" w:eastAsia="en-US" w:bidi="ar-SA"/>
    </w:rPr>
  </w:style>
  <w:style w:type="paragraph" w:styleId="Heading3">
    <w:name w:val="heading 3"/>
    <w:basedOn w:val="Normal"/>
    <w:link w:val="Nadpis3Char"/>
    <w:uiPriority w:val="9"/>
    <w:qFormat/>
    <w:rsid w:val="00c746f8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color w:val="auto"/>
      <w:sz w:val="27"/>
      <w:szCs w:val="27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1"/>
    <w:uiPriority w:val="9"/>
    <w:qFormat/>
    <w:rsid w:val="00d5755d"/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character" w:styleId="Hyperlink" w:customStyle="1">
    <w:name w:val="Hyperlink"/>
    <w:basedOn w:val="DefaultParagraphFont"/>
    <w:uiPriority w:val="99"/>
    <w:unhideWhenUsed/>
    <w:rsid w:val="00dc036a"/>
    <w:rPr>
      <w:color w:themeColor="hyperlink" w:val="0000FF"/>
      <w:u w:val="single"/>
    </w:rPr>
  </w:style>
  <w:style w:type="character" w:styleId="Symbolyproslovn" w:customStyle="1">
    <w:name w:val="Symboly pro číslování"/>
    <w:qFormat/>
    <w:rsid w:val="00ea47a7"/>
    <w:rPr/>
  </w:style>
  <w:style w:type="character" w:styleId="Nevyeenzmnka1" w:customStyle="1">
    <w:name w:val="Nevyřešená zmínka1"/>
    <w:basedOn w:val="DefaultParagraphFont"/>
    <w:uiPriority w:val="99"/>
    <w:semiHidden/>
    <w:unhideWhenUsed/>
    <w:qFormat/>
    <w:rsid w:val="006c3f32"/>
    <w:rPr>
      <w:color w:val="605E5C"/>
      <w:shd w:fill="E1DFDD" w:val="clear"/>
    </w:rPr>
  </w:style>
  <w:style w:type="character" w:styleId="Strong" w:customStyle="1">
    <w:name w:val="Strong"/>
    <w:qFormat/>
    <w:rPr>
      <w:b/>
      <w:bCs/>
    </w:rPr>
  </w:style>
  <w:style w:type="character" w:styleId="Nadpis3Char" w:customStyle="1">
    <w:name w:val="Nadpis 3 Char"/>
    <w:basedOn w:val="DefaultParagraphFont"/>
    <w:uiPriority w:val="9"/>
    <w:qFormat/>
    <w:rsid w:val="00c746f8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Emphasis">
    <w:name w:val="Emphasis"/>
    <w:basedOn w:val="DefaultParagraphFont"/>
    <w:uiPriority w:val="20"/>
    <w:qFormat/>
    <w:rsid w:val="00384f5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868e0"/>
    <w:rPr>
      <w:color w:val="605E5C"/>
      <w:shd w:fill="E1DFDD" w:val="clear"/>
    </w:rPr>
  </w:style>
  <w:style w:type="character" w:styleId="Odrky" w:customStyle="1">
    <w:name w:val="Odrážky"/>
    <w:qFormat/>
    <w:rPr>
      <w:rFonts w:ascii="OpenSymbol" w:hAnsi="OpenSymbol" w:eastAsia="OpenSymbol" w:cs="OpenSymbol"/>
    </w:rPr>
  </w:style>
  <w:style w:type="paragraph" w:styleId="Nadpis" w:customStyle="1">
    <w:name w:val="Nadpis"/>
    <w:basedOn w:val="Normal"/>
    <w:next w:val="BodyText"/>
    <w:qFormat/>
    <w:rsid w:val="002a387b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2a387b"/>
    <w:pPr>
      <w:spacing w:lineRule="auto" w:line="288" w:before="0" w:after="140"/>
    </w:pPr>
    <w:rPr/>
  </w:style>
  <w:style w:type="paragraph" w:styleId="List">
    <w:name w:val="List"/>
    <w:basedOn w:val="BodyText"/>
    <w:rsid w:val="002a387b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2a387b"/>
    <w:pPr>
      <w:suppressLineNumbers/>
    </w:pPr>
    <w:rPr>
      <w:rFonts w:cs="Mangal"/>
    </w:rPr>
  </w:style>
  <w:style w:type="paragraph" w:styleId="Nadpis11" w:customStyle="1">
    <w:name w:val="Nadpis 11"/>
    <w:basedOn w:val="Normal"/>
    <w:link w:val="Nadpis1Char"/>
    <w:uiPriority w:val="9"/>
    <w:qFormat/>
    <w:rsid w:val="00d5755d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paragraph" w:styleId="Titulek1" w:customStyle="1">
    <w:name w:val="Titulek1"/>
    <w:basedOn w:val="Normal"/>
    <w:qFormat/>
    <w:rsid w:val="002a38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6c1206"/>
    <w:pPr>
      <w:spacing w:before="0" w:after="200"/>
      <w:ind w:left="720"/>
      <w:contextualSpacing/>
    </w:pPr>
    <w:rPr/>
  </w:style>
  <w:style w:type="paragraph" w:styleId="LO-normal" w:customStyle="1">
    <w:name w:val="LO-normal"/>
    <w:qFormat/>
    <w:rsid w:val="006a01a1"/>
    <w:pPr>
      <w:widowControl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2"/>
      <w:szCs w:val="22"/>
      <w:lang w:val="cs-CZ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786406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  <w:lang w:eastAsia="cs-CZ"/>
    </w:rPr>
  </w:style>
  <w:style w:type="paragraph" w:styleId="Odstavecseseznamem1" w:customStyle="1">
    <w:name w:val="Odstavec se seznamem1"/>
    <w:basedOn w:val="Normal"/>
    <w:qFormat/>
    <w:pPr>
      <w:suppressAutoHyphens w:val="true"/>
      <w:ind w:left="720"/>
    </w:pPr>
    <w:rPr>
      <w:rFonts w:eastAsia="SimSun;宋体" w:cs="font330;Times New Roman"/>
    </w:rPr>
  </w:style>
  <w:style w:type="paragraph" w:styleId="Zhlavazpat" w:customStyle="1">
    <w:name w:val="Záhlaví a zápatí"/>
    <w:basedOn w:val="Normal"/>
    <w:qFormat/>
    <w:pPr>
      <w:suppressLineNumbers/>
      <w:tabs>
        <w:tab w:val="clear" w:pos="708"/>
        <w:tab w:val="center" w:pos="4987" w:leader="none"/>
        <w:tab w:val="right" w:pos="9975" w:leader="none"/>
      </w:tabs>
    </w:pPr>
    <w:rPr/>
  </w:style>
  <w:style w:type="paragraph" w:styleId="Footer">
    <w:name w:val="footer"/>
    <w:basedOn w:val="Zhlavazpat"/>
    <w:pPr/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020AF-A95E-4F9A-AB0F-3BE3BBC1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Application>LibreOffice/24.8.4.2$Windows_X86_64 LibreOffice_project/bb3cfa12c7b1bf994ecc5649a80400d06cd71002</Application>
  <AppVersion>15.0000</AppVersion>
  <DocSecurity>0</DocSecurity>
  <Pages>3</Pages>
  <Words>1078</Words>
  <Characters>5585</Characters>
  <CharactersWithSpaces>6742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2022-04-26T10:40:00Z</dcterms:created>
  <dc:creator>uzivatel</dc:creator>
  <dc:description/>
  <dc:language>cs-CZ</dc:language>
  <cp:lastModifiedBy/>
  <dcterms:modified xsi:type="dcterms:W3CDTF">2025-02-13T12:56:22Z</dcterms:modified>
  <cp:revision>99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