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2360" w14:textId="77777777" w:rsidR="00056C05" w:rsidRDefault="00000000">
      <w:pPr>
        <w:spacing w:after="57" w:line="240" w:lineRule="auto"/>
        <w:jc w:val="center"/>
        <w:rPr>
          <w:color w:val="auto"/>
        </w:rPr>
      </w:pPr>
      <w:r>
        <w:rPr>
          <w:b/>
          <w:color w:val="auto"/>
        </w:rPr>
        <w:t>Zápis č. 8 ze zasedání MR OMS dne 6.9. 2022</w:t>
      </w:r>
    </w:p>
    <w:p w14:paraId="3C7718A7" w14:textId="77777777" w:rsidR="00056C05" w:rsidRDefault="00000000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cstheme="minorHAnsi"/>
          <w:color w:val="auto"/>
        </w:rPr>
        <w:t>Přítomni: dle prezenční listiny</w:t>
      </w:r>
    </w:p>
    <w:p w14:paraId="3FF9A565" w14:textId="77777777" w:rsidR="00056C05" w:rsidRDefault="00000000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cstheme="minorHAnsi"/>
          <w:color w:val="auto"/>
        </w:rPr>
        <w:t>Zasedání zahájil a řídil předseda MR Josef Prokeš – konstatoval přítomnost 7 členů MR – MR je usnášení schopná.</w:t>
      </w:r>
    </w:p>
    <w:p w14:paraId="674AEEA7" w14:textId="77777777" w:rsidR="00056C05" w:rsidRDefault="00000000">
      <w:pPr>
        <w:spacing w:after="57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Schváleno: zapisovatelka – Marie </w:t>
      </w:r>
      <w:proofErr w:type="spellStart"/>
      <w:r>
        <w:rPr>
          <w:rFonts w:cstheme="minorHAnsi"/>
          <w:color w:val="auto"/>
        </w:rPr>
        <w:t>Deržmíšková</w:t>
      </w:r>
      <w:proofErr w:type="spellEnd"/>
      <w:r>
        <w:rPr>
          <w:rFonts w:cstheme="minorHAnsi"/>
          <w:color w:val="auto"/>
        </w:rPr>
        <w:t>, ověřovatelka – Ivanka Soukupová</w:t>
      </w:r>
    </w:p>
    <w:p w14:paraId="40B26A23" w14:textId="77777777" w:rsidR="00056C05" w:rsidRDefault="00000000">
      <w:pPr>
        <w:spacing w:after="0" w:line="240" w:lineRule="auto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Kontrola úkolů ze zasedání MR 12.7.2022:  - úprava poplatků za ZM a </w:t>
      </w:r>
      <w:proofErr w:type="gramStart"/>
      <w:r>
        <w:rPr>
          <w:rFonts w:cstheme="minorHAnsi"/>
          <w:color w:val="auto"/>
        </w:rPr>
        <w:t>ZMH - neprojednáno</w:t>
      </w:r>
      <w:proofErr w:type="gramEnd"/>
    </w:p>
    <w:p w14:paraId="179EA905" w14:textId="77777777" w:rsidR="00056C05" w:rsidRDefault="00000000">
      <w:pPr>
        <w:spacing w:after="0" w:line="240" w:lineRule="auto"/>
        <w:rPr>
          <w:rFonts w:cstheme="minorHAnsi"/>
          <w:color w:val="auto"/>
        </w:rPr>
      </w:pP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  <w:t xml:space="preserve">     - ostatní úkoly splněny.</w:t>
      </w:r>
    </w:p>
    <w:p w14:paraId="3CC6D24C" w14:textId="77777777" w:rsidR="00056C05" w:rsidRDefault="00000000">
      <w:pPr>
        <w:spacing w:after="0" w:line="240" w:lineRule="auto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b/>
          <w:bCs/>
          <w:color w:val="auto"/>
        </w:rPr>
        <w:t xml:space="preserve">ČMMJ: </w:t>
      </w:r>
    </w:p>
    <w:p w14:paraId="327E9144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>-</w:t>
      </w:r>
      <w:r>
        <w:rPr>
          <w:rFonts w:cstheme="minorHAnsi"/>
          <w:color w:val="auto"/>
        </w:rPr>
        <w:tab/>
        <w:t>Nadace Partnerství – granty na výsadbu stromů „Sázíme budoucnost“ – pro právnické osoby a fyzické osoby:</w:t>
      </w:r>
    </w:p>
    <w:p w14:paraId="3C97A782" w14:textId="77777777" w:rsidR="00056C05" w:rsidRDefault="00000000">
      <w:pPr>
        <w:spacing w:after="0" w:line="240" w:lineRule="auto"/>
        <w:ind w:left="73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 xml:space="preserve">- do 30 </w:t>
      </w:r>
      <w:proofErr w:type="spellStart"/>
      <w:proofErr w:type="gramStart"/>
      <w:r>
        <w:rPr>
          <w:rFonts w:cstheme="minorHAnsi"/>
          <w:color w:val="auto"/>
        </w:rPr>
        <w:t>tis.Kč</w:t>
      </w:r>
      <w:proofErr w:type="spellEnd"/>
      <w:proofErr w:type="gramEnd"/>
      <w:r>
        <w:rPr>
          <w:rFonts w:cstheme="minorHAnsi"/>
          <w:color w:val="auto"/>
        </w:rPr>
        <w:t xml:space="preserve"> – spolky, obce, školy, církve – T: 31.7.2022</w:t>
      </w:r>
    </w:p>
    <w:p w14:paraId="2101FCD9" w14:textId="77777777" w:rsidR="00056C05" w:rsidRDefault="00000000">
      <w:pPr>
        <w:spacing w:after="0" w:line="240" w:lineRule="auto"/>
        <w:ind w:left="73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 xml:space="preserve">- do 150 </w:t>
      </w:r>
      <w:proofErr w:type="spellStart"/>
      <w:proofErr w:type="gramStart"/>
      <w:r>
        <w:rPr>
          <w:rFonts w:cstheme="minorHAnsi"/>
          <w:color w:val="auto"/>
        </w:rPr>
        <w:t>tis.Kč</w:t>
      </w:r>
      <w:proofErr w:type="spellEnd"/>
      <w:proofErr w:type="gramEnd"/>
      <w:r>
        <w:rPr>
          <w:rFonts w:cstheme="minorHAnsi"/>
          <w:color w:val="auto"/>
        </w:rPr>
        <w:t xml:space="preserve"> – fyzické i právnické osoby se vztahem k místu výsadby – T: 31.7.2022HS</w:t>
      </w:r>
    </w:p>
    <w:p w14:paraId="644DC368" w14:textId="77777777" w:rsidR="00056C05" w:rsidRDefault="00000000">
      <w:pPr>
        <w:spacing w:after="0" w:line="240" w:lineRule="auto"/>
        <w:ind w:left="73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 xml:space="preserve">- do 400 </w:t>
      </w:r>
      <w:proofErr w:type="spellStart"/>
      <w:proofErr w:type="gramStart"/>
      <w:r>
        <w:rPr>
          <w:rFonts w:cstheme="minorHAnsi"/>
          <w:color w:val="auto"/>
        </w:rPr>
        <w:t>tis.Kč</w:t>
      </w:r>
      <w:proofErr w:type="spellEnd"/>
      <w:proofErr w:type="gramEnd"/>
      <w:r>
        <w:rPr>
          <w:rFonts w:cstheme="minorHAnsi"/>
          <w:color w:val="auto"/>
        </w:rPr>
        <w:t xml:space="preserve"> – spolky, obce, školy, církve – T: 30.6.2022</w:t>
      </w:r>
    </w:p>
    <w:p w14:paraId="164E5DED" w14:textId="77777777" w:rsidR="00056C05" w:rsidRDefault="00000000">
      <w:pPr>
        <w:spacing w:after="0" w:line="240" w:lineRule="auto"/>
        <w:ind w:left="73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 xml:space="preserve">- do 200 </w:t>
      </w:r>
      <w:proofErr w:type="spellStart"/>
      <w:proofErr w:type="gramStart"/>
      <w:r>
        <w:rPr>
          <w:rFonts w:cstheme="minorHAnsi"/>
          <w:color w:val="auto"/>
        </w:rPr>
        <w:t>tis.Kč</w:t>
      </w:r>
      <w:proofErr w:type="spellEnd"/>
      <w:proofErr w:type="gramEnd"/>
      <w:r>
        <w:rPr>
          <w:rFonts w:cstheme="minorHAnsi"/>
          <w:color w:val="auto"/>
        </w:rPr>
        <w:t xml:space="preserve"> – právnické osoby z obcí zasažených tornádem na jižní Moravě – T: průběžně</w:t>
      </w:r>
    </w:p>
    <w:p w14:paraId="57760B36" w14:textId="77777777" w:rsidR="00056C05" w:rsidRDefault="00000000">
      <w:pPr>
        <w:spacing w:after="0" w:line="240" w:lineRule="auto"/>
        <w:ind w:left="73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>- Alej svobody – 100 stromů – Kč dle domluvy – obce a města – T: 31.5.2022</w:t>
      </w:r>
    </w:p>
    <w:p w14:paraId="669906B5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>-</w:t>
      </w:r>
      <w:r>
        <w:rPr>
          <w:rFonts w:cstheme="minorHAnsi"/>
          <w:color w:val="auto"/>
        </w:rPr>
        <w:tab/>
        <w:t xml:space="preserve">SVS oslovila ČMMJ a myslivce s výzvou na zapojení se do akce Evropského úřadu pro bezpečnost potravin – podpora osvěty proti šíření AMP se zaměřením na střední a jihovýchodní evropské země – sdílení připravených materiálů </w:t>
      </w:r>
      <w:proofErr w:type="gramStart"/>
      <w:r>
        <w:rPr>
          <w:rFonts w:cstheme="minorHAnsi"/>
          <w:color w:val="auto"/>
        </w:rPr>
        <w:t>( tisková</w:t>
      </w:r>
      <w:proofErr w:type="gramEnd"/>
      <w:r>
        <w:rPr>
          <w:rFonts w:cstheme="minorHAnsi"/>
          <w:color w:val="auto"/>
        </w:rPr>
        <w:t xml:space="preserve"> zpráva, plakát, příspěvky do sociálních sítí ) - dostupnost na webu ČMMJ</w:t>
      </w:r>
    </w:p>
    <w:p w14:paraId="17A343C5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 xml:space="preserve">- </w:t>
      </w:r>
      <w:r>
        <w:rPr>
          <w:rFonts w:cstheme="minorHAnsi"/>
          <w:color w:val="auto"/>
        </w:rPr>
        <w:tab/>
        <w:t xml:space="preserve">1.8. - vyhlášení veřejné zakázky ČMMJ – Výstava ke 100 letům ČMMJ – NZM Praha, 22.10.-31.12.2022, cílová skupina </w:t>
      </w:r>
      <w:proofErr w:type="gramStart"/>
      <w:r>
        <w:rPr>
          <w:rFonts w:cstheme="minorHAnsi"/>
          <w:color w:val="auto"/>
        </w:rPr>
        <w:t>děti  7</w:t>
      </w:r>
      <w:proofErr w:type="gramEnd"/>
      <w:r>
        <w:rPr>
          <w:rFonts w:cstheme="minorHAnsi"/>
          <w:color w:val="auto"/>
        </w:rPr>
        <w:t>-11 let, všeobecné informace pro veřejnost – nabídky do 22.8.2022 – plocha cca 120 m</w:t>
      </w:r>
      <w:r>
        <w:rPr>
          <w:rFonts w:cstheme="minorHAnsi"/>
          <w:color w:val="auto"/>
          <w:vertAlign w:val="superscript"/>
        </w:rPr>
        <w:t>2</w:t>
      </w:r>
      <w:r>
        <w:rPr>
          <w:rFonts w:cstheme="minorHAnsi"/>
          <w:color w:val="auto"/>
        </w:rPr>
        <w:t xml:space="preserve"> – náklady cca 850 </w:t>
      </w:r>
      <w:proofErr w:type="spellStart"/>
      <w:r>
        <w:rPr>
          <w:rFonts w:cstheme="minorHAnsi"/>
          <w:color w:val="auto"/>
        </w:rPr>
        <w:t>tis.Kč</w:t>
      </w:r>
      <w:proofErr w:type="spellEnd"/>
      <w:r>
        <w:rPr>
          <w:rFonts w:cstheme="minorHAnsi"/>
          <w:color w:val="auto"/>
        </w:rPr>
        <w:t xml:space="preserve"> - zajištěno</w:t>
      </w:r>
    </w:p>
    <w:p w14:paraId="6D6B9343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>-</w:t>
      </w:r>
      <w:r>
        <w:rPr>
          <w:rFonts w:cstheme="minorHAnsi"/>
          <w:color w:val="auto"/>
        </w:rPr>
        <w:tab/>
        <w:t>výsledky soutěže NF ZST:</w:t>
      </w:r>
      <w:r>
        <w:rPr>
          <w:rFonts w:cstheme="minorHAnsi"/>
          <w:color w:val="auto"/>
        </w:rPr>
        <w:tab/>
        <w:t xml:space="preserve">- kategorie </w:t>
      </w:r>
      <w:proofErr w:type="gramStart"/>
      <w:r>
        <w:rPr>
          <w:rFonts w:cstheme="minorHAnsi"/>
          <w:color w:val="auto"/>
        </w:rPr>
        <w:t>A – 37</w:t>
      </w:r>
      <w:proofErr w:type="gramEnd"/>
      <w:r>
        <w:rPr>
          <w:rFonts w:cstheme="minorHAnsi"/>
          <w:color w:val="auto"/>
        </w:rPr>
        <w:t xml:space="preserve"> účastníků</w:t>
      </w:r>
    </w:p>
    <w:p w14:paraId="52FD621B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  <w:t xml:space="preserve">- kategorie B – 60 účastníků </w:t>
      </w:r>
      <w:proofErr w:type="gramStart"/>
      <w:r>
        <w:rPr>
          <w:rFonts w:cstheme="minorHAnsi"/>
          <w:color w:val="auto"/>
        </w:rPr>
        <w:t>( 31.</w:t>
      </w:r>
      <w:proofErr w:type="gramEnd"/>
      <w:r>
        <w:rPr>
          <w:rFonts w:cstheme="minorHAnsi"/>
          <w:color w:val="auto"/>
        </w:rPr>
        <w:t>Magdalena Vystrčilová – OMS Jihlava )</w:t>
      </w:r>
    </w:p>
    <w:p w14:paraId="5DA98DE2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>-</w:t>
      </w:r>
      <w:r>
        <w:rPr>
          <w:rFonts w:cstheme="minorHAnsi"/>
          <w:color w:val="auto"/>
        </w:rPr>
        <w:tab/>
        <w:t xml:space="preserve">zástupci 11-ti významných organizací </w:t>
      </w:r>
      <w:proofErr w:type="gramStart"/>
      <w:r>
        <w:rPr>
          <w:rFonts w:cstheme="minorHAnsi"/>
          <w:color w:val="auto"/>
        </w:rPr>
        <w:t>( ČMMJ</w:t>
      </w:r>
      <w:proofErr w:type="gramEnd"/>
      <w:r>
        <w:rPr>
          <w:rFonts w:cstheme="minorHAnsi"/>
          <w:color w:val="auto"/>
        </w:rPr>
        <w:t>, ČAPLH, SVOL, ČLS, LDK, ČKOLH, ČST, …. ) - výzva k diskusi o přístupu ke krajině a ochraně přírody a řešení požárních rizik v lesích – podnětem a spouštěčem byl požár v NP České Švýcarsko – nezbytnost zahájení diskuse, témata: poučení z požáru, koncepční principy ochrany přírody, atd. - dostupnost na webu ČMMJ</w:t>
      </w:r>
    </w:p>
    <w:p w14:paraId="4CB4FC67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>-</w:t>
      </w:r>
      <w:r>
        <w:rPr>
          <w:rFonts w:cstheme="minorHAnsi"/>
          <w:color w:val="auto"/>
        </w:rPr>
        <w:tab/>
        <w:t>19.-23.8. - kurz pro vedoucí mysliveckých kroužků – SLŠ Hranice na Moravě – plný počet, zájem převýšil kapacitu kurzu – certifikát lesního pedagoga</w:t>
      </w:r>
    </w:p>
    <w:p w14:paraId="5643EB6F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>-</w:t>
      </w:r>
      <w:r>
        <w:rPr>
          <w:rFonts w:cstheme="minorHAnsi"/>
          <w:color w:val="auto"/>
        </w:rPr>
        <w:tab/>
        <w:t>13.9. - MR ČMMJ.</w:t>
      </w:r>
    </w:p>
    <w:p w14:paraId="06ABF05F" w14:textId="77777777" w:rsidR="00056C05" w:rsidRDefault="00056C05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</w:p>
    <w:p w14:paraId="0D312755" w14:textId="77777777" w:rsidR="00056C05" w:rsidRDefault="00000000">
      <w:pPr>
        <w:spacing w:after="0" w:line="240" w:lineRule="auto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b/>
          <w:bCs/>
          <w:color w:val="auto"/>
        </w:rPr>
        <w:t>OMS:</w:t>
      </w:r>
    </w:p>
    <w:p w14:paraId="31BEB1E9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 xml:space="preserve">- </w:t>
      </w:r>
      <w:r>
        <w:rPr>
          <w:rFonts w:cstheme="minorHAnsi"/>
          <w:color w:val="auto"/>
        </w:rPr>
        <w:tab/>
        <w:t>provoz sekretariátu běhen čerpání dovolené jednatelkou – včasně oznámení, operativní zajišťování potřeb a požadavků členů OMS</w:t>
      </w:r>
    </w:p>
    <w:p w14:paraId="7BBBFCCD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>-</w:t>
      </w:r>
      <w:r>
        <w:rPr>
          <w:rFonts w:cstheme="minorHAnsi"/>
          <w:color w:val="auto"/>
        </w:rPr>
        <w:tab/>
        <w:t xml:space="preserve">pokračující </w:t>
      </w:r>
      <w:r>
        <w:rPr>
          <w:rFonts w:cstheme="minorHAnsi"/>
          <w:color w:val="000000"/>
        </w:rPr>
        <w:t>distribuce nových členských průkazů ČMMJ</w:t>
      </w:r>
    </w:p>
    <w:p w14:paraId="75DE3769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ab/>
        <w:t>administrativa kynologických akcí</w:t>
      </w:r>
    </w:p>
    <w:p w14:paraId="6900A98F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ab/>
        <w:t>23.7. - účast předsedy MR a DR OMS na svěcení kapličky Stříbrný Dvůr</w:t>
      </w:r>
    </w:p>
    <w:p w14:paraId="5975BAE0" w14:textId="77777777" w:rsidR="00056C05" w:rsidRDefault="00000000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ab/>
        <w:t>23.8. - kontrola zbraní a střeliva kontrolním orgánem PČR – protokol dosud nepředložen.</w:t>
      </w:r>
    </w:p>
    <w:p w14:paraId="148EFABF" w14:textId="77777777" w:rsidR="00056C05" w:rsidRDefault="00056C05">
      <w:pPr>
        <w:spacing w:after="0" w:line="240" w:lineRule="auto"/>
        <w:ind w:left="737" w:hanging="397"/>
        <w:jc w:val="both"/>
        <w:rPr>
          <w:rFonts w:cstheme="minorHAnsi"/>
          <w:b/>
          <w:bCs/>
          <w:color w:val="auto"/>
        </w:rPr>
      </w:pPr>
    </w:p>
    <w:p w14:paraId="4C361CEB" w14:textId="77777777" w:rsidR="00056C05" w:rsidRDefault="00000000">
      <w:pPr>
        <w:widowControl w:val="0"/>
        <w:tabs>
          <w:tab w:val="left" w:pos="390"/>
        </w:tabs>
        <w:spacing w:after="57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Pošta:</w:t>
      </w:r>
    </w:p>
    <w:p w14:paraId="530051AA" w14:textId="77777777" w:rsidR="00056C05" w:rsidRDefault="00000000">
      <w:pPr>
        <w:widowControl w:val="0"/>
        <w:tabs>
          <w:tab w:val="left" w:pos="390"/>
        </w:tabs>
        <w:spacing w:after="57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bCs/>
          <w:color w:val="000000"/>
        </w:rPr>
        <w:t xml:space="preserve">ČMMJ </w:t>
      </w:r>
    </w:p>
    <w:p w14:paraId="667AE20A" w14:textId="5561B480" w:rsidR="000302B9" w:rsidRPr="000302B9" w:rsidRDefault="00000000" w:rsidP="00694A2B">
      <w:pPr>
        <w:widowControl w:val="0"/>
        <w:tabs>
          <w:tab w:val="left" w:pos="390"/>
        </w:tabs>
        <w:spacing w:after="0" w:line="240" w:lineRule="auto"/>
        <w:ind w:left="737" w:hanging="397"/>
        <w:rPr>
          <w:rFonts w:cstheme="minorHAnsi"/>
          <w:color w:val="auto"/>
        </w:rPr>
      </w:pPr>
      <w:r>
        <w:rPr>
          <w:rFonts w:cstheme="minorHAnsi"/>
          <w:color w:val="000000"/>
          <w:sz w:val="24"/>
          <w:szCs w:val="24"/>
        </w:rPr>
        <w:t>-</w:t>
      </w:r>
      <w:r w:rsidR="00014F63">
        <w:rPr>
          <w:rFonts w:cstheme="minorHAnsi"/>
          <w:color w:val="000000"/>
          <w:sz w:val="24"/>
          <w:szCs w:val="24"/>
        </w:rPr>
        <w:t xml:space="preserve"> </w:t>
      </w:r>
      <w:r w:rsidR="00014F63">
        <w:rPr>
          <w:rFonts w:cstheme="minorHAnsi"/>
          <w:color w:val="auto"/>
          <w:sz w:val="24"/>
          <w:szCs w:val="24"/>
        </w:rPr>
        <w:t xml:space="preserve"> </w:t>
      </w:r>
      <w:r w:rsidR="00014F63" w:rsidRPr="000302B9">
        <w:rPr>
          <w:rFonts w:cstheme="minorHAnsi"/>
          <w:color w:val="auto"/>
        </w:rPr>
        <w:t>informace</w:t>
      </w:r>
      <w:r w:rsidR="00E056CD">
        <w:rPr>
          <w:rFonts w:cstheme="minorHAnsi"/>
          <w:color w:val="auto"/>
        </w:rPr>
        <w:t xml:space="preserve">, sdělení – plán JS a </w:t>
      </w:r>
      <w:proofErr w:type="spellStart"/>
      <w:r w:rsidR="00E056CD">
        <w:rPr>
          <w:rFonts w:cstheme="minorHAnsi"/>
          <w:color w:val="auto"/>
        </w:rPr>
        <w:t>kynol</w:t>
      </w:r>
      <w:proofErr w:type="spellEnd"/>
      <w:r w:rsidR="00E056CD">
        <w:rPr>
          <w:rFonts w:cstheme="minorHAnsi"/>
          <w:color w:val="auto"/>
        </w:rPr>
        <w:t xml:space="preserve">. akcí na rok 2023, práce vrchního rozhodčího v programu Dog </w:t>
      </w:r>
      <w:proofErr w:type="spellStart"/>
      <w:r w:rsidR="00E056CD">
        <w:rPr>
          <w:rFonts w:cstheme="minorHAnsi"/>
          <w:color w:val="auto"/>
        </w:rPr>
        <w:t>Exams</w:t>
      </w:r>
      <w:proofErr w:type="spellEnd"/>
      <w:r w:rsidR="00C232E8">
        <w:rPr>
          <w:rFonts w:cstheme="minorHAnsi"/>
          <w:color w:val="auto"/>
        </w:rPr>
        <w:t xml:space="preserve">…, </w:t>
      </w:r>
    </w:p>
    <w:p w14:paraId="6362AD79" w14:textId="1955505D" w:rsidR="000302B9" w:rsidRDefault="000302B9" w:rsidP="00694A2B">
      <w:pPr>
        <w:widowControl w:val="0"/>
        <w:tabs>
          <w:tab w:val="left" w:pos="390"/>
        </w:tabs>
        <w:spacing w:after="0" w:line="240" w:lineRule="auto"/>
        <w:ind w:left="737" w:hanging="397"/>
        <w:rPr>
          <w:rFonts w:cstheme="minorHAnsi"/>
          <w:color w:val="auto"/>
        </w:rPr>
      </w:pPr>
      <w:r w:rsidRPr="000302B9">
        <w:rPr>
          <w:rFonts w:cstheme="minorHAnsi"/>
          <w:color w:val="auto"/>
        </w:rPr>
        <w:t xml:space="preserve">- termíny vrcholných kynologických akcí – nominační soutěž na MRK </w:t>
      </w:r>
      <w:r>
        <w:rPr>
          <w:rFonts w:cstheme="minorHAnsi"/>
          <w:color w:val="auto"/>
        </w:rPr>
        <w:t>– 6.-8.5.2023 OMS Břeclav</w:t>
      </w:r>
    </w:p>
    <w:p w14:paraId="78F8C6F7" w14:textId="10AFF611" w:rsidR="000302B9" w:rsidRDefault="000302B9" w:rsidP="00694A2B">
      <w:pPr>
        <w:widowControl w:val="0"/>
        <w:tabs>
          <w:tab w:val="left" w:pos="390"/>
        </w:tabs>
        <w:spacing w:after="0" w:line="240" w:lineRule="auto"/>
        <w:ind w:left="737" w:hanging="397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                                                                        - </w:t>
      </w:r>
      <w:proofErr w:type="gramStart"/>
      <w:r>
        <w:rPr>
          <w:rFonts w:cstheme="minorHAnsi"/>
          <w:color w:val="auto"/>
        </w:rPr>
        <w:t>MRK  25.</w:t>
      </w:r>
      <w:proofErr w:type="gramEnd"/>
      <w:r>
        <w:rPr>
          <w:rFonts w:cstheme="minorHAnsi"/>
          <w:color w:val="auto"/>
        </w:rPr>
        <w:t>-27.8.2023 OMS Benešov</w:t>
      </w:r>
    </w:p>
    <w:p w14:paraId="497FAF7C" w14:textId="7C969339" w:rsidR="000302B9" w:rsidRPr="00853351" w:rsidRDefault="000302B9" w:rsidP="00014F63">
      <w:pPr>
        <w:widowControl w:val="0"/>
        <w:tabs>
          <w:tab w:val="left" w:pos="390"/>
        </w:tabs>
        <w:spacing w:after="57" w:line="240" w:lineRule="auto"/>
        <w:ind w:left="737" w:hanging="397"/>
        <w:rPr>
          <w:rFonts w:cstheme="minorHAnsi"/>
          <w:b/>
          <w:bCs/>
          <w:color w:val="auto"/>
        </w:rPr>
      </w:pPr>
      <w:r>
        <w:rPr>
          <w:rFonts w:cstheme="minorHAnsi"/>
          <w:color w:val="auto"/>
        </w:rPr>
        <w:t xml:space="preserve">                                                                       </w:t>
      </w:r>
      <w:r w:rsidR="00694A2B">
        <w:rPr>
          <w:rFonts w:cstheme="minorHAnsi"/>
          <w:color w:val="auto"/>
        </w:rPr>
        <w:t xml:space="preserve"> </w:t>
      </w:r>
      <w:r>
        <w:rPr>
          <w:rFonts w:cstheme="minorHAnsi"/>
          <w:color w:val="auto"/>
        </w:rPr>
        <w:t>- MKP 29.9.-1.10.2023 OMS Olomouc</w:t>
      </w:r>
    </w:p>
    <w:p w14:paraId="25E60E98" w14:textId="21AF28C1" w:rsidR="000302B9" w:rsidRDefault="000302B9" w:rsidP="00694A2B">
      <w:pPr>
        <w:widowControl w:val="0"/>
        <w:tabs>
          <w:tab w:val="left" w:pos="390"/>
        </w:tabs>
        <w:spacing w:after="0" w:line="240" w:lineRule="auto"/>
        <w:rPr>
          <w:rFonts w:cstheme="minorHAnsi"/>
          <w:b/>
          <w:bCs/>
          <w:color w:val="auto"/>
        </w:rPr>
      </w:pPr>
      <w:r w:rsidRPr="000302B9">
        <w:rPr>
          <w:rFonts w:cstheme="minorHAnsi"/>
          <w:b/>
          <w:bCs/>
          <w:color w:val="auto"/>
        </w:rPr>
        <w:t>GEO-ING Jihlava</w:t>
      </w:r>
    </w:p>
    <w:p w14:paraId="57BB4123" w14:textId="433CE7EA" w:rsidR="000302B9" w:rsidRDefault="00B73F20" w:rsidP="000302B9">
      <w:pPr>
        <w:pStyle w:val="Odstavecseseznamem"/>
        <w:widowControl w:val="0"/>
        <w:numPr>
          <w:ilvl w:val="0"/>
          <w:numId w:val="4"/>
        </w:numPr>
        <w:tabs>
          <w:tab w:val="left" w:pos="390"/>
        </w:tabs>
        <w:spacing w:after="57" w:line="240" w:lineRule="auto"/>
        <w:rPr>
          <w:rFonts w:cstheme="minorHAnsi"/>
          <w:color w:val="auto"/>
        </w:rPr>
      </w:pPr>
      <w:r w:rsidRPr="0071478A">
        <w:rPr>
          <w:rFonts w:cstheme="minorHAnsi"/>
          <w:color w:val="auto"/>
        </w:rPr>
        <w:t xml:space="preserve">Navýšení režijních nákladů kanceláře </w:t>
      </w:r>
      <w:r w:rsidR="0071478A">
        <w:rPr>
          <w:rFonts w:cstheme="minorHAnsi"/>
          <w:color w:val="auto"/>
        </w:rPr>
        <w:t xml:space="preserve">OMS </w:t>
      </w:r>
      <w:r w:rsidRPr="0071478A">
        <w:rPr>
          <w:rFonts w:cstheme="minorHAnsi"/>
          <w:color w:val="auto"/>
        </w:rPr>
        <w:t xml:space="preserve">od 7/2022 </w:t>
      </w:r>
      <w:r w:rsidR="0071478A" w:rsidRPr="0071478A">
        <w:rPr>
          <w:rFonts w:cstheme="minorHAnsi"/>
          <w:color w:val="auto"/>
        </w:rPr>
        <w:t>o 1</w:t>
      </w:r>
      <w:r w:rsidR="0071478A">
        <w:rPr>
          <w:rFonts w:cstheme="minorHAnsi"/>
          <w:color w:val="auto"/>
        </w:rPr>
        <w:t xml:space="preserve"> </w:t>
      </w:r>
      <w:r w:rsidR="0071478A" w:rsidRPr="0071478A">
        <w:rPr>
          <w:rFonts w:cstheme="minorHAnsi"/>
          <w:color w:val="auto"/>
        </w:rPr>
        <w:t>349,82/měsíc</w:t>
      </w:r>
      <w:r w:rsidR="00055CF6">
        <w:rPr>
          <w:rFonts w:cstheme="minorHAnsi"/>
          <w:color w:val="auto"/>
        </w:rPr>
        <w:t>, MR vzala na vědomí</w:t>
      </w:r>
    </w:p>
    <w:p w14:paraId="1299E044" w14:textId="6B2C1BD3" w:rsidR="00055CF6" w:rsidRDefault="00055CF6" w:rsidP="00055CF6">
      <w:pPr>
        <w:widowControl w:val="0"/>
        <w:tabs>
          <w:tab w:val="left" w:pos="390"/>
        </w:tabs>
        <w:spacing w:after="57" w:line="240" w:lineRule="auto"/>
        <w:rPr>
          <w:rFonts w:cstheme="minorHAnsi"/>
          <w:b/>
          <w:bCs/>
          <w:color w:val="auto"/>
        </w:rPr>
      </w:pPr>
      <w:r w:rsidRPr="00055CF6">
        <w:rPr>
          <w:rFonts w:cstheme="minorHAnsi"/>
          <w:b/>
          <w:bCs/>
          <w:color w:val="auto"/>
        </w:rPr>
        <w:t>KVS Kraje Vysočina</w:t>
      </w:r>
    </w:p>
    <w:p w14:paraId="163469E3" w14:textId="0E14E3A2" w:rsidR="00055CF6" w:rsidRDefault="00055CF6" w:rsidP="00055CF6">
      <w:pPr>
        <w:pStyle w:val="Odstavecseseznamem"/>
        <w:widowControl w:val="0"/>
        <w:numPr>
          <w:ilvl w:val="0"/>
          <w:numId w:val="4"/>
        </w:numPr>
        <w:tabs>
          <w:tab w:val="left" w:pos="390"/>
        </w:tabs>
        <w:spacing w:after="57" w:line="240" w:lineRule="auto"/>
        <w:rPr>
          <w:rFonts w:cstheme="minorHAnsi"/>
          <w:color w:val="auto"/>
        </w:rPr>
      </w:pPr>
      <w:r w:rsidRPr="003F1F49">
        <w:rPr>
          <w:rFonts w:cstheme="minorHAnsi"/>
          <w:color w:val="auto"/>
        </w:rPr>
        <w:t xml:space="preserve">Nařízení SVS ČR k AMP platná od 3.8.2022 </w:t>
      </w:r>
      <w:r w:rsidR="003F1F49" w:rsidRPr="003F1F49">
        <w:rPr>
          <w:rFonts w:cstheme="minorHAnsi"/>
          <w:color w:val="auto"/>
        </w:rPr>
        <w:t>– zákaz přemísťování živých volně žijících prasat na celém území ČR a ČR, MR vzala na vědomí, rozesláno uživatelům</w:t>
      </w:r>
    </w:p>
    <w:p w14:paraId="526D7C1E" w14:textId="18DC543E" w:rsidR="003F1F49" w:rsidRPr="003F1F49" w:rsidRDefault="003F1F49" w:rsidP="00055CF6">
      <w:pPr>
        <w:pStyle w:val="Odstavecseseznamem"/>
        <w:widowControl w:val="0"/>
        <w:numPr>
          <w:ilvl w:val="0"/>
          <w:numId w:val="4"/>
        </w:numPr>
        <w:tabs>
          <w:tab w:val="left" w:pos="390"/>
        </w:tabs>
        <w:spacing w:after="57" w:line="240" w:lineRule="auto"/>
        <w:rPr>
          <w:rFonts w:cstheme="minorHAnsi"/>
          <w:color w:val="auto"/>
        </w:rPr>
      </w:pPr>
      <w:r>
        <w:rPr>
          <w:rFonts w:cstheme="minorHAnsi"/>
          <w:color w:val="auto"/>
        </w:rPr>
        <w:lastRenderedPageBreak/>
        <w:t xml:space="preserve">Od 12.9.2022 zahájen výkup lišek a psíků mývalovitých na monitoring vztekliny, MR </w:t>
      </w:r>
      <w:proofErr w:type="spellStart"/>
      <w:r>
        <w:rPr>
          <w:rFonts w:cstheme="minorHAnsi"/>
          <w:color w:val="auto"/>
        </w:rPr>
        <w:t>zala</w:t>
      </w:r>
      <w:proofErr w:type="spellEnd"/>
      <w:r>
        <w:rPr>
          <w:rFonts w:cstheme="minorHAnsi"/>
          <w:color w:val="auto"/>
        </w:rPr>
        <w:t xml:space="preserve"> na vědomí</w:t>
      </w:r>
    </w:p>
    <w:p w14:paraId="6749ACF4" w14:textId="77777777" w:rsidR="00056C05" w:rsidRDefault="00000000">
      <w:pPr>
        <w:spacing w:after="0" w:line="240" w:lineRule="auto"/>
        <w:jc w:val="both"/>
        <w:rPr>
          <w:rFonts w:cstheme="minorHAnsi"/>
          <w:b/>
          <w:bCs/>
          <w:color w:val="auto"/>
        </w:rPr>
      </w:pPr>
      <w:r>
        <w:rPr>
          <w:rFonts w:cstheme="minorHAnsi"/>
          <w:b/>
          <w:bCs/>
          <w:color w:val="000000"/>
          <w:sz w:val="24"/>
          <w:szCs w:val="24"/>
        </w:rPr>
        <w:t>Diskuse:</w:t>
      </w:r>
    </w:p>
    <w:p w14:paraId="107D08E0" w14:textId="77777777" w:rsidR="00056C05" w:rsidRDefault="00000000">
      <w:pPr>
        <w:pStyle w:val="Odstavecseseznamem"/>
        <w:spacing w:after="0" w:line="240" w:lineRule="auto"/>
        <w:ind w:left="397"/>
        <w:jc w:val="both"/>
        <w:rPr>
          <w:bCs/>
          <w:color w:val="auto"/>
        </w:rPr>
      </w:pPr>
      <w:r>
        <w:rPr>
          <w:b/>
          <w:color w:val="000000"/>
        </w:rPr>
        <w:t>Josef Prokeš</w:t>
      </w:r>
    </w:p>
    <w:p w14:paraId="27CA32FF" w14:textId="77777777" w:rsidR="00056C05" w:rsidRDefault="00000000">
      <w:pPr>
        <w:pStyle w:val="Odstavecseseznamem"/>
        <w:spacing w:after="0" w:line="240" w:lineRule="auto"/>
        <w:ind w:left="737" w:hanging="340"/>
        <w:jc w:val="both"/>
        <w:rPr>
          <w:bCs/>
          <w:color w:val="auto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informace o jednání předsednictva MR ČMMJ – srpen 2022:</w:t>
      </w:r>
    </w:p>
    <w:p w14:paraId="13132E44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>- plnění úkolů uložených v oblasti vyrovnání majetkových poměrů ČMMJ a OMS – zbývá dořešit majetek s OMS Hodonín, vše ostatní vyřešeno</w:t>
      </w:r>
    </w:p>
    <w:p w14:paraId="61E2A112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probíhá revize a novelizace interních předpisů ČMMJ </w:t>
      </w:r>
    </w:p>
    <w:p w14:paraId="4E4A1C7C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>- podpora požadavku FACE k účasti členů ČMMJ a myslivců pro petici na podporu myslivosti – informační kanály ČMMJ</w:t>
      </w:r>
    </w:p>
    <w:p w14:paraId="0C339EEF" w14:textId="205668D2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>- záměry ocenění osobností u příležitosti 100 let ČMMJ – speciální vyznamenání, návrhy na vyznamenání, stanovení kritéria pro počet oceněných – účast všech složek ČMMJ</w:t>
      </w:r>
    </w:p>
    <w:p w14:paraId="33650127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>- personální záležitosti – ukončení pracovního poměru s Lucií Kolouchovou k 31.8., nástup Veroniky Maškové na PR oddělení k 1.8., volné místo účetní – vyhodnocují se nabídky</w:t>
      </w:r>
    </w:p>
    <w:p w14:paraId="44EA1633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zajištění úpravy ČP – soulad se </w:t>
      </w:r>
      <w:proofErr w:type="gramStart"/>
      <w:r>
        <w:rPr>
          <w:color w:val="000000"/>
        </w:rPr>
        <w:t>ZoM,§</w:t>
      </w:r>
      <w:proofErr w:type="gramEnd"/>
      <w:r>
        <w:rPr>
          <w:color w:val="000000"/>
        </w:rPr>
        <w:t>48/2) – doplněn text: v členském příspěvku je placeno povinné pojištění</w:t>
      </w:r>
    </w:p>
    <w:p w14:paraId="636284FB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předání podkladů pro DR ČMMJ: </w:t>
      </w:r>
      <w:r>
        <w:rPr>
          <w:color w:val="000000"/>
        </w:rPr>
        <w:tab/>
        <w:t>- stížnost na ZM u OMS Praha 3</w:t>
      </w:r>
    </w:p>
    <w:p w14:paraId="559484F2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žaloba proti ČMMJ o určení neplatnosti rozhodnutí MR a DR</w:t>
      </w:r>
    </w:p>
    <w:p w14:paraId="3DBD2A1B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výzva pro OMS o možnosti čerpat dotace z </w:t>
      </w:r>
      <w:proofErr w:type="spellStart"/>
      <w:r>
        <w:rPr>
          <w:color w:val="000000"/>
        </w:rPr>
        <w:t>MZe</w:t>
      </w:r>
      <w:proofErr w:type="spellEnd"/>
      <w:r>
        <w:rPr>
          <w:color w:val="000000"/>
        </w:rPr>
        <w:t xml:space="preserve"> na akce ke 100. výročí ČMMJ – odpovědělo 13 pobočných spolků </w:t>
      </w:r>
      <w:proofErr w:type="gramStart"/>
      <w:r>
        <w:rPr>
          <w:color w:val="000000"/>
        </w:rPr>
        <w:t>( včetně</w:t>
      </w:r>
      <w:proofErr w:type="gramEnd"/>
      <w:r>
        <w:rPr>
          <w:color w:val="000000"/>
        </w:rPr>
        <w:t xml:space="preserve"> OMS Jihlava )</w:t>
      </w:r>
    </w:p>
    <w:p w14:paraId="1D0520C2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- 17.9. - Dny NATO v </w:t>
      </w:r>
      <w:proofErr w:type="gramStart"/>
      <w:r>
        <w:rPr>
          <w:color w:val="000000"/>
        </w:rPr>
        <w:t>Mošnově  -</w:t>
      </w:r>
      <w:proofErr w:type="gramEnd"/>
      <w:r>
        <w:rPr>
          <w:color w:val="000000"/>
        </w:rPr>
        <w:t xml:space="preserve"> ČMMJ a Klub sokolníků obdrží poděkování za spolupráci v oblasti biologické ochrany letišť</w:t>
      </w:r>
    </w:p>
    <w:p w14:paraId="68C668DF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příprava generálního zasedání FACE v roce 2023 – pověřen místopředseda MR ČMMJ </w:t>
      </w:r>
      <w:proofErr w:type="spellStart"/>
      <w:r>
        <w:rPr>
          <w:color w:val="000000"/>
        </w:rPr>
        <w:t>D.Švrčula</w:t>
      </w:r>
      <w:proofErr w:type="spellEnd"/>
    </w:p>
    <w:p w14:paraId="1EB22E45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>- postup přípravy k zajištění procesu naložení s pojišťovnou Halali – dle usnesení SZ ČMMJ 4.6.2022</w:t>
      </w:r>
    </w:p>
    <w:p w14:paraId="34A5DF30" w14:textId="2DFFFD5B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>- účast předsedy Janoty na slovenské myslivecké výstavě v Nitře 17.-22.8.</w:t>
      </w:r>
    </w:p>
    <w:p w14:paraId="5A701146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bCs/>
          <w:color w:val="auto"/>
        </w:rPr>
        <w:t>- 8 termínů a míst školení zkušebních komisařů ČMMJ – 14.10.2022 Dělnický dům Jihlava – účast na školení je podmínkou pro další působení v pozici zkušebního komisaře ČMMJ – přihlášky prostřednictvím sekretariátu OMS</w:t>
      </w:r>
    </w:p>
    <w:p w14:paraId="1853864B" w14:textId="77777777" w:rsidR="00056C05" w:rsidRDefault="00000000">
      <w:pPr>
        <w:pStyle w:val="Odstavecseseznamem"/>
        <w:spacing w:after="0" w:line="240" w:lineRule="auto"/>
        <w:ind w:left="1020"/>
        <w:jc w:val="both"/>
        <w:rPr>
          <w:bCs/>
          <w:color w:val="auto"/>
        </w:rPr>
      </w:pPr>
      <w:r>
        <w:rPr>
          <w:bCs/>
          <w:color w:val="auto"/>
        </w:rPr>
        <w:t xml:space="preserve">- návrh úpravy směrnice ke ZM </w:t>
      </w:r>
      <w:proofErr w:type="gramStart"/>
      <w:r>
        <w:rPr>
          <w:bCs/>
          <w:color w:val="auto"/>
        </w:rPr>
        <w:t>( revize</w:t>
      </w:r>
      <w:proofErr w:type="gramEnd"/>
      <w:r>
        <w:rPr>
          <w:bCs/>
          <w:color w:val="auto"/>
        </w:rPr>
        <w:t xml:space="preserve"> interních předpisů ČMMJ ) - problematika snížení rozsahu kurzu a výcviku uchazečů ve střelbě </w:t>
      </w:r>
    </w:p>
    <w:p w14:paraId="5753B93F" w14:textId="77777777" w:rsidR="00056C05" w:rsidRDefault="00000000">
      <w:pPr>
        <w:pStyle w:val="Odstavecseseznamem"/>
        <w:spacing w:after="57" w:line="240" w:lineRule="auto"/>
        <w:ind w:left="737" w:hanging="340"/>
        <w:jc w:val="both"/>
        <w:rPr>
          <w:bCs/>
          <w:color w:val="auto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výsledek hospodaření OMS za 1.pololetí 2022: náklady 254 962,77 Kč, výkony 628 217,08 </w:t>
      </w:r>
      <w:proofErr w:type="gramStart"/>
      <w:r>
        <w:rPr>
          <w:color w:val="000000"/>
        </w:rPr>
        <w:t xml:space="preserve">Kč,   </w:t>
      </w:r>
      <w:proofErr w:type="gramEnd"/>
      <w:r>
        <w:rPr>
          <w:color w:val="000000"/>
        </w:rPr>
        <w:t xml:space="preserve">            zisk    373 254,31 Kč</w:t>
      </w:r>
    </w:p>
    <w:p w14:paraId="41F68319" w14:textId="77777777" w:rsidR="00056C05" w:rsidRDefault="00000000">
      <w:pPr>
        <w:pStyle w:val="Odstavecseseznamem"/>
        <w:spacing w:after="57" w:line="240" w:lineRule="auto"/>
        <w:ind w:left="737" w:hanging="340"/>
        <w:jc w:val="both"/>
        <w:rPr>
          <w:bCs/>
          <w:color w:val="auto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akce OMS 2023 ke 100. výročí ČMMJ:</w:t>
      </w:r>
    </w:p>
    <w:p w14:paraId="29102E6D" w14:textId="77777777" w:rsidR="00056C05" w:rsidRDefault="00000000">
      <w:pPr>
        <w:pStyle w:val="Odstavecseseznamem"/>
        <w:spacing w:after="57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okresní kolo ZST – 05/2023 – náklady 11 </w:t>
      </w:r>
      <w:proofErr w:type="spellStart"/>
      <w:proofErr w:type="gramStart"/>
      <w:r>
        <w:rPr>
          <w:color w:val="000000"/>
        </w:rPr>
        <w:t>tis.Kč</w:t>
      </w:r>
      <w:proofErr w:type="spellEnd"/>
      <w:proofErr w:type="gramEnd"/>
      <w:r>
        <w:rPr>
          <w:color w:val="000000"/>
        </w:rPr>
        <w:t xml:space="preserve"> – zodpovídá: Roman Navrátil</w:t>
      </w:r>
    </w:p>
    <w:p w14:paraId="6CD1C4FE" w14:textId="77777777" w:rsidR="00056C05" w:rsidRDefault="00000000">
      <w:pPr>
        <w:pStyle w:val="Odstavecseseznamem"/>
        <w:spacing w:after="57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CHP – 05-05/2023 – náklady 22 </w:t>
      </w:r>
      <w:proofErr w:type="spellStart"/>
      <w:proofErr w:type="gramStart"/>
      <w:r>
        <w:rPr>
          <w:color w:val="000000"/>
        </w:rPr>
        <w:t>tis.Kč</w:t>
      </w:r>
      <w:proofErr w:type="spellEnd"/>
      <w:proofErr w:type="gramEnd"/>
      <w:r>
        <w:rPr>
          <w:color w:val="000000"/>
        </w:rPr>
        <w:t xml:space="preserve"> – zodpovídá: Petr Kolář</w:t>
      </w:r>
    </w:p>
    <w:p w14:paraId="467F235B" w14:textId="77777777" w:rsidR="00056C05" w:rsidRDefault="00000000">
      <w:pPr>
        <w:pStyle w:val="Odstavecseseznamem"/>
        <w:spacing w:after="57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Pohár předsedy OMS – 06/2023 – náklady 30 </w:t>
      </w:r>
      <w:proofErr w:type="spellStart"/>
      <w:proofErr w:type="gramStart"/>
      <w:r>
        <w:rPr>
          <w:color w:val="000000"/>
        </w:rPr>
        <w:t>tis.Kč</w:t>
      </w:r>
      <w:proofErr w:type="spellEnd"/>
      <w:proofErr w:type="gramEnd"/>
      <w:r>
        <w:rPr>
          <w:color w:val="000000"/>
        </w:rPr>
        <w:t xml:space="preserve"> – zodpovídá: Vlastislav Soukup</w:t>
      </w:r>
    </w:p>
    <w:p w14:paraId="167C473B" w14:textId="77777777" w:rsidR="00056C05" w:rsidRDefault="00000000">
      <w:pPr>
        <w:pStyle w:val="Odstavecseseznamem"/>
        <w:spacing w:after="57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ZVP – 08/2023 – náklady 20 </w:t>
      </w:r>
      <w:proofErr w:type="spellStart"/>
      <w:proofErr w:type="gramStart"/>
      <w:r>
        <w:rPr>
          <w:color w:val="000000"/>
        </w:rPr>
        <w:t>tis.Kč</w:t>
      </w:r>
      <w:proofErr w:type="spellEnd"/>
      <w:proofErr w:type="gramEnd"/>
      <w:r>
        <w:rPr>
          <w:color w:val="000000"/>
        </w:rPr>
        <w:t xml:space="preserve"> – zodpovídá: Ivanka Soukupová</w:t>
      </w:r>
    </w:p>
    <w:p w14:paraId="38C56EDC" w14:textId="77777777" w:rsidR="00056C05" w:rsidRDefault="00000000">
      <w:pPr>
        <w:pStyle w:val="Odstavecseseznamem"/>
        <w:spacing w:after="113" w:line="240" w:lineRule="auto"/>
        <w:ind w:left="1020"/>
        <w:jc w:val="both"/>
        <w:rPr>
          <w:bCs/>
          <w:color w:val="auto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Svatohubertská</w:t>
      </w:r>
      <w:proofErr w:type="spellEnd"/>
      <w:r>
        <w:rPr>
          <w:color w:val="000000"/>
        </w:rPr>
        <w:t xml:space="preserve"> mše – 11/2023 – náklady 18 </w:t>
      </w:r>
      <w:proofErr w:type="spellStart"/>
      <w:proofErr w:type="gramStart"/>
      <w:r>
        <w:rPr>
          <w:color w:val="000000"/>
        </w:rPr>
        <w:t>tis.Kč</w:t>
      </w:r>
      <w:proofErr w:type="spellEnd"/>
      <w:proofErr w:type="gramEnd"/>
      <w:r>
        <w:rPr>
          <w:color w:val="000000"/>
        </w:rPr>
        <w:t xml:space="preserve"> – zodpovídá: Marie </w:t>
      </w:r>
      <w:proofErr w:type="spellStart"/>
      <w:r>
        <w:rPr>
          <w:color w:val="000000"/>
        </w:rPr>
        <w:t>Deržmíšková</w:t>
      </w:r>
      <w:proofErr w:type="spellEnd"/>
    </w:p>
    <w:p w14:paraId="093AD241" w14:textId="77777777" w:rsidR="00056C05" w:rsidRDefault="00056C05">
      <w:pPr>
        <w:pStyle w:val="Odstavecseseznamem"/>
        <w:widowControl w:val="0"/>
        <w:tabs>
          <w:tab w:val="left" w:pos="390"/>
        </w:tabs>
        <w:spacing w:after="0" w:line="240" w:lineRule="auto"/>
        <w:ind w:left="397"/>
        <w:jc w:val="both"/>
        <w:rPr>
          <w:b/>
          <w:bCs/>
          <w:color w:val="000000"/>
        </w:rPr>
      </w:pPr>
    </w:p>
    <w:p w14:paraId="30A0C368" w14:textId="77777777" w:rsidR="00056C05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39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Marie </w:t>
      </w:r>
      <w:proofErr w:type="spellStart"/>
      <w:r>
        <w:rPr>
          <w:b/>
          <w:bCs/>
          <w:color w:val="000000"/>
        </w:rPr>
        <w:t>Deržmíšková</w:t>
      </w:r>
      <w:proofErr w:type="spellEnd"/>
    </w:p>
    <w:p w14:paraId="227544AD" w14:textId="77777777" w:rsidR="00056C05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color w:val="000000"/>
        </w:rPr>
        <w:t>počet členů evidovaných u OMS k 1.9.2022 – 774</w:t>
      </w:r>
    </w:p>
    <w:p w14:paraId="07D856CD" w14:textId="38C70409" w:rsidR="00056C05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color w:val="000000"/>
        </w:rPr>
        <w:t>přijatí členové:</w:t>
      </w:r>
      <w:r w:rsidRPr="00014F63">
        <w:rPr>
          <w:color w:val="000000"/>
        </w:rPr>
        <w:t xml:space="preserve"> </w:t>
      </w:r>
      <w:r w:rsidR="00014F63" w:rsidRPr="00014F63">
        <w:rPr>
          <w:color w:val="000000"/>
        </w:rPr>
        <w:t xml:space="preserve">Patrik </w:t>
      </w:r>
      <w:proofErr w:type="spellStart"/>
      <w:r w:rsidR="00014F63" w:rsidRPr="00014F63">
        <w:rPr>
          <w:color w:val="000000"/>
        </w:rPr>
        <w:t>G</w:t>
      </w:r>
      <w:r w:rsidRPr="00014F63">
        <w:rPr>
          <w:color w:val="000000"/>
        </w:rPr>
        <w:t>attringer</w:t>
      </w:r>
      <w:proofErr w:type="spellEnd"/>
      <w:r w:rsidRPr="00014F63">
        <w:rPr>
          <w:color w:val="000000"/>
        </w:rPr>
        <w:t>,</w:t>
      </w:r>
      <w:r>
        <w:rPr>
          <w:color w:val="000000"/>
        </w:rPr>
        <w:t xml:space="preserve"> Petr Pospíchal, Ondřej Sláma, Vlastimil Žáček</w:t>
      </w:r>
    </w:p>
    <w:p w14:paraId="1186A18F" w14:textId="77777777" w:rsidR="00056C05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57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obdrženo od Kraje Vysočina: 20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tis.Kč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 xml:space="preserve"> ( podpora práce s dětmi ), 12 451,- Kč ( </w:t>
      </w:r>
      <w:proofErr w:type="spellStart"/>
      <w:r>
        <w:rPr>
          <w:rFonts w:cstheme="minorHAnsi"/>
          <w:color w:val="000000"/>
          <w:sz w:val="24"/>
          <w:szCs w:val="24"/>
        </w:rPr>
        <w:t>pach.ohradníky</w:t>
      </w:r>
      <w:proofErr w:type="spellEnd"/>
      <w:r>
        <w:rPr>
          <w:rFonts w:cstheme="minorHAnsi"/>
          <w:color w:val="000000"/>
          <w:sz w:val="24"/>
          <w:szCs w:val="24"/>
        </w:rPr>
        <w:t xml:space="preserve"> )</w:t>
      </w:r>
    </w:p>
    <w:p w14:paraId="32A70853" w14:textId="77777777" w:rsidR="00E056CD" w:rsidRDefault="00E056CD">
      <w:pPr>
        <w:pStyle w:val="Odstavecseseznamem"/>
        <w:spacing w:after="0" w:line="240" w:lineRule="auto"/>
        <w:ind w:left="397"/>
        <w:jc w:val="both"/>
        <w:rPr>
          <w:b/>
          <w:color w:val="000000"/>
        </w:rPr>
      </w:pPr>
    </w:p>
    <w:p w14:paraId="50870FE9" w14:textId="3D0CE481" w:rsidR="00056C05" w:rsidRDefault="00000000">
      <w:pPr>
        <w:pStyle w:val="Odstavecseseznamem"/>
        <w:spacing w:after="0" w:line="240" w:lineRule="auto"/>
        <w:ind w:left="397"/>
        <w:jc w:val="both"/>
        <w:rPr>
          <w:bCs/>
          <w:color w:val="auto"/>
        </w:rPr>
      </w:pPr>
      <w:r>
        <w:rPr>
          <w:b/>
          <w:color w:val="000000"/>
        </w:rPr>
        <w:t>Roman Navrátil</w:t>
      </w:r>
    </w:p>
    <w:p w14:paraId="687A4EB6" w14:textId="77777777" w:rsidR="00056C05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57" w:line="240" w:lineRule="auto"/>
        <w:jc w:val="both"/>
        <w:rPr>
          <w:rFonts w:cstheme="minorHAnsi"/>
          <w:bCs/>
          <w:color w:val="FF0000"/>
        </w:rPr>
      </w:pPr>
      <w:r>
        <w:rPr>
          <w:rFonts w:cstheme="minorHAnsi"/>
          <w:bCs/>
          <w:color w:val="000000"/>
        </w:rPr>
        <w:t xml:space="preserve">požadavek na zjištění termínů školení pro zájemce na </w:t>
      </w:r>
      <w:proofErr w:type="spellStart"/>
      <w:r>
        <w:rPr>
          <w:rFonts w:cstheme="minorHAnsi"/>
          <w:bCs/>
          <w:color w:val="000000"/>
        </w:rPr>
        <w:t>prohližitele</w:t>
      </w:r>
      <w:proofErr w:type="spellEnd"/>
      <w:r>
        <w:rPr>
          <w:rFonts w:cstheme="minorHAnsi"/>
          <w:bCs/>
          <w:color w:val="000000"/>
        </w:rPr>
        <w:t xml:space="preserve"> zvěřiny</w:t>
      </w:r>
    </w:p>
    <w:p w14:paraId="3EE19601" w14:textId="77777777" w:rsidR="00E056CD" w:rsidRDefault="00E056CD">
      <w:pPr>
        <w:widowControl w:val="0"/>
        <w:tabs>
          <w:tab w:val="left" w:pos="390"/>
        </w:tabs>
        <w:spacing w:after="0" w:line="240" w:lineRule="auto"/>
        <w:ind w:left="397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p w14:paraId="7388E356" w14:textId="4CF71B5D" w:rsidR="00056C05" w:rsidRDefault="00000000">
      <w:pPr>
        <w:widowControl w:val="0"/>
        <w:tabs>
          <w:tab w:val="left" w:pos="390"/>
        </w:tabs>
        <w:spacing w:after="0" w:line="240" w:lineRule="auto"/>
        <w:ind w:left="397"/>
        <w:contextualSpacing/>
        <w:jc w:val="both"/>
        <w:rPr>
          <w:rFonts w:cstheme="minorHAnsi"/>
          <w:b/>
          <w:color w:val="auto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Vlastislav Soukup</w:t>
      </w:r>
    </w:p>
    <w:p w14:paraId="65864FE1" w14:textId="77777777" w:rsidR="00056C05" w:rsidRDefault="00000000">
      <w:pPr>
        <w:pStyle w:val="Odstavecseseznamem"/>
        <w:numPr>
          <w:ilvl w:val="0"/>
          <w:numId w:val="2"/>
        </w:numPr>
        <w:spacing w:after="57" w:line="240" w:lineRule="auto"/>
        <w:rPr>
          <w:bCs/>
          <w:color w:val="auto"/>
        </w:rPr>
      </w:pPr>
      <w:r>
        <w:rPr>
          <w:color w:val="000000"/>
        </w:rPr>
        <w:t xml:space="preserve">27.8. - II. střelecký </w:t>
      </w:r>
      <w:proofErr w:type="gramStart"/>
      <w:r>
        <w:rPr>
          <w:color w:val="000000"/>
        </w:rPr>
        <w:t>výcvik  –</w:t>
      </w:r>
      <w:proofErr w:type="gramEnd"/>
      <w:r>
        <w:rPr>
          <w:color w:val="000000"/>
        </w:rPr>
        <w:t xml:space="preserve"> účast 9 adeptů z 15 – bude stanoven NT ( bez poplatku )</w:t>
      </w:r>
    </w:p>
    <w:p w14:paraId="2E630854" w14:textId="77777777" w:rsidR="00E056CD" w:rsidRDefault="00E056CD">
      <w:pPr>
        <w:pStyle w:val="Odstavecseseznamem"/>
        <w:spacing w:after="0" w:line="240" w:lineRule="auto"/>
        <w:ind w:left="397"/>
        <w:jc w:val="both"/>
        <w:rPr>
          <w:b/>
          <w:color w:val="000000"/>
        </w:rPr>
      </w:pPr>
    </w:p>
    <w:p w14:paraId="3563278A" w14:textId="6F446852" w:rsidR="00056C05" w:rsidRDefault="00000000">
      <w:pPr>
        <w:pStyle w:val="Odstavecseseznamem"/>
        <w:spacing w:after="0" w:line="240" w:lineRule="auto"/>
        <w:ind w:left="397"/>
        <w:jc w:val="both"/>
        <w:rPr>
          <w:bCs/>
          <w:color w:val="auto"/>
        </w:rPr>
      </w:pPr>
      <w:r>
        <w:rPr>
          <w:b/>
          <w:color w:val="000000"/>
        </w:rPr>
        <w:t>Ivanka Soukupová</w:t>
      </w:r>
    </w:p>
    <w:p w14:paraId="37F0B72B" w14:textId="77777777" w:rsidR="00056C05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40"/>
        <w:jc w:val="both"/>
        <w:rPr>
          <w:rFonts w:cstheme="minorHAnsi"/>
          <w:bCs/>
          <w:color w:val="auto"/>
        </w:rPr>
      </w:pPr>
      <w:r>
        <w:rPr>
          <w:rFonts w:cstheme="minorHAnsi"/>
          <w:bCs/>
          <w:color w:val="000000"/>
        </w:rPr>
        <w:t>-</w:t>
      </w:r>
      <w:r>
        <w:rPr>
          <w:rFonts w:cstheme="minorHAnsi"/>
          <w:bCs/>
          <w:color w:val="000000"/>
        </w:rPr>
        <w:tab/>
        <w:t>návrh na vrchní rozhodčí:</w:t>
      </w:r>
    </w:p>
    <w:p w14:paraId="28AFC4E3" w14:textId="77777777" w:rsidR="00056C05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firstLine="510"/>
        <w:jc w:val="both"/>
        <w:rPr>
          <w:rFonts w:cstheme="minorHAnsi"/>
          <w:bCs/>
          <w:color w:val="auto"/>
        </w:rPr>
      </w:pPr>
      <w:r>
        <w:rPr>
          <w:rFonts w:cstheme="minorHAnsi"/>
          <w:bCs/>
          <w:color w:val="000000"/>
        </w:rPr>
        <w:lastRenderedPageBreak/>
        <w:tab/>
        <w:t>N – 1.10. - Záborná:</w:t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auto"/>
        </w:rPr>
        <w:t>Radka Jelínková</w:t>
      </w:r>
    </w:p>
    <w:p w14:paraId="7A211140" w14:textId="77777777" w:rsidR="00056C05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firstLine="68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PZ – 8.10. - </w:t>
      </w:r>
      <w:proofErr w:type="spellStart"/>
      <w:r>
        <w:rPr>
          <w:rFonts w:cstheme="minorHAnsi"/>
          <w:bCs/>
          <w:color w:val="000000"/>
        </w:rPr>
        <w:t>Lovětín-Rácov</w:t>
      </w:r>
      <w:proofErr w:type="spellEnd"/>
      <w:r>
        <w:rPr>
          <w:rFonts w:cstheme="minorHAnsi"/>
          <w:bCs/>
          <w:color w:val="000000"/>
        </w:rPr>
        <w:t>:</w:t>
      </w:r>
      <w:r>
        <w:rPr>
          <w:rFonts w:cstheme="minorHAnsi"/>
          <w:bCs/>
          <w:color w:val="000000"/>
        </w:rPr>
        <w:tab/>
        <w:t>Jaroslav Jirka</w:t>
      </w:r>
    </w:p>
    <w:p w14:paraId="619FCDD1" w14:textId="77777777" w:rsidR="00056C05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cstheme="minorHAnsi"/>
          <w:bCs/>
          <w:color w:val="FF0000"/>
        </w:rPr>
      </w:pPr>
      <w:r>
        <w:rPr>
          <w:rFonts w:cstheme="minorHAnsi"/>
          <w:bCs/>
          <w:color w:val="000000"/>
        </w:rPr>
        <w:t>předání putovního poháru hejtmana Kraje Vysočina na VZ u OMS Havlíčkův Brod – informace o průběhu – rozhodčí z OMS Jihlava: Marek Hrůza, František Popelář, Miroslav Zadražil</w:t>
      </w:r>
    </w:p>
    <w:p w14:paraId="4AA7B7A5" w14:textId="77777777" w:rsidR="00056C05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cstheme="minorHAnsi"/>
          <w:bCs/>
          <w:color w:val="FF0000"/>
        </w:rPr>
      </w:pPr>
      <w:r>
        <w:rPr>
          <w:rFonts w:cstheme="minorHAnsi"/>
          <w:bCs/>
          <w:color w:val="000000"/>
        </w:rPr>
        <w:t xml:space="preserve">informace o průběhu ZVP </w:t>
      </w:r>
      <w:proofErr w:type="gramStart"/>
      <w:r>
        <w:rPr>
          <w:rFonts w:cstheme="minorHAnsi"/>
          <w:bCs/>
          <w:color w:val="000000"/>
        </w:rPr>
        <w:t>( 13.8.</w:t>
      </w:r>
      <w:proofErr w:type="gramEnd"/>
      <w:r>
        <w:rPr>
          <w:rFonts w:cstheme="minorHAnsi"/>
          <w:bCs/>
          <w:color w:val="000000"/>
        </w:rPr>
        <w:t xml:space="preserve"> )a PZ ( 3.9. ) - nízká úroveň psů</w:t>
      </w:r>
    </w:p>
    <w:p w14:paraId="1F3D244A" w14:textId="74BC40C7" w:rsidR="00056C05" w:rsidRPr="00853351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cstheme="minorHAnsi"/>
          <w:bCs/>
          <w:color w:val="FF0000"/>
        </w:rPr>
      </w:pPr>
      <w:r>
        <w:rPr>
          <w:rFonts w:cstheme="minorHAnsi"/>
          <w:bCs/>
          <w:color w:val="000000"/>
        </w:rPr>
        <w:t>potřeba úpravy seznamu členů KK</w:t>
      </w:r>
    </w:p>
    <w:p w14:paraId="750DFC2A" w14:textId="67072873" w:rsidR="00853351" w:rsidRDefault="00853351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cstheme="minorHAnsi"/>
          <w:bCs/>
          <w:color w:val="FF0000"/>
        </w:rPr>
      </w:pPr>
      <w:r>
        <w:rPr>
          <w:rFonts w:cstheme="minorHAnsi"/>
          <w:bCs/>
          <w:color w:val="000000"/>
        </w:rPr>
        <w:t>plán kynologických akcí na rok 2023</w:t>
      </w:r>
    </w:p>
    <w:p w14:paraId="07A5DB37" w14:textId="77777777" w:rsidR="00056C05" w:rsidRDefault="00000000">
      <w:pPr>
        <w:widowControl w:val="0"/>
        <w:tabs>
          <w:tab w:val="left" w:pos="390"/>
        </w:tabs>
        <w:spacing w:after="0" w:line="240" w:lineRule="auto"/>
        <w:jc w:val="both"/>
        <w:rPr>
          <w:rFonts w:cstheme="minorHAnsi"/>
          <w:b/>
          <w:color w:val="auto"/>
        </w:rPr>
      </w:pPr>
      <w:r>
        <w:rPr>
          <w:rFonts w:cstheme="minorHAnsi"/>
          <w:b/>
          <w:bCs/>
          <w:color w:val="000000"/>
        </w:rPr>
        <w:tab/>
      </w:r>
    </w:p>
    <w:p w14:paraId="00D78688" w14:textId="77777777" w:rsidR="00056C05" w:rsidRDefault="00000000">
      <w:pPr>
        <w:pStyle w:val="Odstavecseseznamem"/>
        <w:spacing w:after="0" w:line="240" w:lineRule="auto"/>
        <w:ind w:left="0"/>
        <w:jc w:val="both"/>
        <w:rPr>
          <w:b/>
          <w:color w:val="auto"/>
          <w:sz w:val="24"/>
          <w:szCs w:val="24"/>
        </w:rPr>
      </w:pPr>
      <w:r>
        <w:rPr>
          <w:b/>
          <w:color w:val="000000"/>
        </w:rPr>
        <w:t>MR schválila:</w:t>
      </w:r>
    </w:p>
    <w:p w14:paraId="6750AFB3" w14:textId="77777777" w:rsidR="00056C05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>výsledek hospodaření OMS za 1. pololetí 2022</w:t>
      </w:r>
    </w:p>
    <w:p w14:paraId="1D714AE2" w14:textId="77777777" w:rsidR="00056C05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odpovědnost členů MR za akce </w:t>
      </w:r>
      <w:r>
        <w:rPr>
          <w:color w:val="000000"/>
        </w:rPr>
        <w:t>OMS  2023 ke 100. výročí ČMMJ</w:t>
      </w:r>
    </w:p>
    <w:p w14:paraId="1E5291C7" w14:textId="77777777" w:rsidR="00056C05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>
        <w:rPr>
          <w:color w:val="000000"/>
        </w:rPr>
        <w:t>vrchní rozhodčí N a PZ psů</w:t>
      </w:r>
    </w:p>
    <w:p w14:paraId="60AF3251" w14:textId="6413F0B9" w:rsidR="00056C05" w:rsidRPr="00853351" w:rsidRDefault="00000000">
      <w:pPr>
        <w:pStyle w:val="Odstavecseseznamem"/>
        <w:numPr>
          <w:ilvl w:val="0"/>
          <w:numId w:val="1"/>
        </w:numPr>
        <w:spacing w:after="57" w:line="240" w:lineRule="auto"/>
        <w:jc w:val="both"/>
        <w:rPr>
          <w:color w:val="auto"/>
        </w:rPr>
      </w:pPr>
      <w:r>
        <w:rPr>
          <w:color w:val="000000"/>
        </w:rPr>
        <w:t>odložení rozhodnutí o poplatcích ZM a ZMH</w:t>
      </w:r>
    </w:p>
    <w:p w14:paraId="5B9D87B6" w14:textId="77777777" w:rsidR="00853351" w:rsidRDefault="00853351" w:rsidP="00853351">
      <w:pPr>
        <w:pStyle w:val="Odstavecseseznamem"/>
        <w:widowControl w:val="0"/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cstheme="minorHAnsi"/>
          <w:bCs/>
          <w:color w:val="FF0000"/>
        </w:rPr>
      </w:pPr>
      <w:r>
        <w:rPr>
          <w:rFonts w:cstheme="minorHAnsi"/>
          <w:bCs/>
          <w:color w:val="000000"/>
        </w:rPr>
        <w:t>plán kynologických akcí na rok 2023</w:t>
      </w:r>
    </w:p>
    <w:p w14:paraId="3C2A4204" w14:textId="77777777" w:rsidR="00056C05" w:rsidRDefault="00056C05">
      <w:pPr>
        <w:pStyle w:val="Odstavecseseznamem"/>
        <w:spacing w:after="57" w:line="240" w:lineRule="auto"/>
        <w:jc w:val="both"/>
        <w:rPr>
          <w:color w:val="auto"/>
        </w:rPr>
      </w:pPr>
    </w:p>
    <w:p w14:paraId="3C335F35" w14:textId="77777777" w:rsidR="00056C05" w:rsidRDefault="00000000">
      <w:pPr>
        <w:pStyle w:val="Odstavecseseznamem"/>
        <w:spacing w:after="113" w:line="240" w:lineRule="auto"/>
        <w:ind w:left="0"/>
        <w:jc w:val="both"/>
        <w:rPr>
          <w:color w:val="auto"/>
        </w:rPr>
      </w:pPr>
      <w:r>
        <w:rPr>
          <w:b/>
          <w:bCs/>
          <w:color w:val="000000"/>
          <w:sz w:val="24"/>
          <w:szCs w:val="24"/>
        </w:rPr>
        <w:t>MR uložila:</w:t>
      </w:r>
    </w:p>
    <w:p w14:paraId="19D8403C" w14:textId="77777777" w:rsidR="00056C05" w:rsidRDefault="00000000">
      <w:pPr>
        <w:pStyle w:val="Odstavecseseznamem"/>
        <w:spacing w:after="0" w:line="240" w:lineRule="auto"/>
        <w:ind w:left="737" w:hanging="340"/>
        <w:jc w:val="both"/>
        <w:rPr>
          <w:color w:val="auto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jednatelce OMS:</w:t>
      </w:r>
    </w:p>
    <w:p w14:paraId="1824F852" w14:textId="77777777" w:rsidR="00056C05" w:rsidRDefault="00000000">
      <w:pPr>
        <w:pStyle w:val="Odstavecseseznamem"/>
        <w:tabs>
          <w:tab w:val="left" w:pos="735"/>
        </w:tabs>
        <w:spacing w:after="0" w:line="240" w:lineRule="auto"/>
        <w:ind w:left="737"/>
        <w:jc w:val="both"/>
        <w:rPr>
          <w:color w:val="auto"/>
        </w:rPr>
      </w:pPr>
      <w:r>
        <w:rPr>
          <w:color w:val="000000"/>
          <w:sz w:val="24"/>
          <w:szCs w:val="24"/>
        </w:rPr>
        <w:t>- informovat zkušební komisaře OMS o školení, vyzvat je k účasti a zajistit jejich přihlášení</w:t>
      </w:r>
    </w:p>
    <w:p w14:paraId="5D570FF2" w14:textId="77777777" w:rsidR="00056C05" w:rsidRDefault="00000000">
      <w:pPr>
        <w:pStyle w:val="Odstavecseseznamem"/>
        <w:tabs>
          <w:tab w:val="left" w:pos="735"/>
        </w:tabs>
        <w:spacing w:after="57" w:line="240" w:lineRule="auto"/>
        <w:ind w:left="737"/>
        <w:jc w:val="both"/>
        <w:rPr>
          <w:color w:val="auto"/>
        </w:rPr>
      </w:pPr>
      <w:r>
        <w:rPr>
          <w:color w:val="000000"/>
          <w:sz w:val="24"/>
          <w:szCs w:val="24"/>
        </w:rPr>
        <w:t xml:space="preserve">- zjistit </w:t>
      </w:r>
      <w:r>
        <w:rPr>
          <w:rFonts w:cstheme="minorHAnsi"/>
          <w:bCs/>
          <w:color w:val="000000"/>
        </w:rPr>
        <w:t xml:space="preserve">termíny školení pro zájemce na </w:t>
      </w:r>
      <w:proofErr w:type="spellStart"/>
      <w:r>
        <w:rPr>
          <w:rFonts w:cstheme="minorHAnsi"/>
          <w:bCs/>
          <w:color w:val="000000"/>
        </w:rPr>
        <w:t>prohližitele</w:t>
      </w:r>
      <w:proofErr w:type="spellEnd"/>
      <w:r>
        <w:rPr>
          <w:rFonts w:cstheme="minorHAnsi"/>
          <w:bCs/>
          <w:color w:val="000000"/>
        </w:rPr>
        <w:t xml:space="preserve"> zvěřiny</w:t>
      </w:r>
    </w:p>
    <w:p w14:paraId="700B8C8E" w14:textId="77777777" w:rsidR="00056C05" w:rsidRDefault="00000000">
      <w:pPr>
        <w:pStyle w:val="Odstavecseseznamem"/>
        <w:tabs>
          <w:tab w:val="left" w:pos="735"/>
        </w:tabs>
        <w:spacing w:after="0" w:line="240" w:lineRule="auto"/>
        <w:ind w:left="737" w:hanging="340"/>
        <w:jc w:val="both"/>
        <w:rPr>
          <w:color w:val="auto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předsedkyni KK:</w:t>
      </w:r>
    </w:p>
    <w:p w14:paraId="061C1508" w14:textId="77777777" w:rsidR="00056C05" w:rsidRDefault="00000000">
      <w:pPr>
        <w:pStyle w:val="Odstavecseseznamem"/>
        <w:tabs>
          <w:tab w:val="left" w:pos="735"/>
        </w:tabs>
        <w:spacing w:after="57" w:line="240" w:lineRule="auto"/>
        <w:ind w:left="737"/>
        <w:jc w:val="both"/>
        <w:rPr>
          <w:color w:val="auto"/>
        </w:rPr>
      </w:pPr>
      <w:r>
        <w:rPr>
          <w:color w:val="000000"/>
          <w:sz w:val="24"/>
          <w:szCs w:val="24"/>
        </w:rPr>
        <w:t>- předložit upravený seznam členů KK</w:t>
      </w:r>
    </w:p>
    <w:p w14:paraId="7E5F87AE" w14:textId="77777777" w:rsidR="00056C05" w:rsidRDefault="00000000">
      <w:pPr>
        <w:pStyle w:val="Odstavecseseznamem"/>
        <w:spacing w:after="0" w:line="240" w:lineRule="auto"/>
        <w:ind w:left="737" w:hanging="340"/>
        <w:jc w:val="both"/>
        <w:rPr>
          <w:color w:val="auto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členům MR:</w:t>
      </w:r>
    </w:p>
    <w:p w14:paraId="31E50BC2" w14:textId="77777777" w:rsidR="00056C05" w:rsidRDefault="00000000">
      <w:pPr>
        <w:pStyle w:val="Odstavecseseznamem"/>
        <w:spacing w:after="0" w:line="240" w:lineRule="auto"/>
        <w:ind w:left="737"/>
        <w:jc w:val="both"/>
        <w:rPr>
          <w:color w:val="auto"/>
        </w:rPr>
      </w:pPr>
      <w:r>
        <w:rPr>
          <w:color w:val="000000"/>
          <w:sz w:val="24"/>
          <w:szCs w:val="24"/>
        </w:rPr>
        <w:t>- předložit návrhy na výši poplatků a učební materiály účastníkům ZM, ZMH – ŘT, NT, OT</w:t>
      </w:r>
    </w:p>
    <w:p w14:paraId="3B00DA88" w14:textId="77777777" w:rsidR="00056C05" w:rsidRDefault="00000000">
      <w:pPr>
        <w:pStyle w:val="Odstavecseseznamem"/>
        <w:spacing w:after="57" w:line="240" w:lineRule="auto"/>
        <w:ind w:left="737"/>
        <w:jc w:val="both"/>
        <w:rPr>
          <w:color w:val="auto"/>
        </w:rPr>
      </w:pPr>
      <w:r>
        <w:rPr>
          <w:color w:val="auto"/>
        </w:rPr>
        <w:t xml:space="preserve">- zpracovat organizační zajištění akcí </w:t>
      </w:r>
      <w:r>
        <w:rPr>
          <w:color w:val="000000"/>
        </w:rPr>
        <w:t>OMS  2023 ke 100. výročí ČMMJ</w:t>
      </w:r>
    </w:p>
    <w:p w14:paraId="2ACC7111" w14:textId="77777777" w:rsidR="00056C05" w:rsidRDefault="00000000">
      <w:pPr>
        <w:pStyle w:val="Odstavecseseznamem"/>
        <w:spacing w:after="0" w:line="240" w:lineRule="auto"/>
        <w:ind w:left="737" w:hanging="340"/>
        <w:jc w:val="both"/>
        <w:rPr>
          <w:color w:val="auto"/>
        </w:rPr>
      </w:pPr>
      <w:r>
        <w:rPr>
          <w:color w:val="000000"/>
        </w:rPr>
        <w:t>-</w:t>
      </w:r>
      <w:r>
        <w:rPr>
          <w:color w:val="000000"/>
        </w:rPr>
        <w:tab/>
        <w:t>předsedovi OMS:</w:t>
      </w:r>
    </w:p>
    <w:p w14:paraId="001A74F8" w14:textId="77777777" w:rsidR="00056C05" w:rsidRDefault="00000000">
      <w:pPr>
        <w:pStyle w:val="Odstavecseseznamem"/>
        <w:spacing w:after="0" w:line="240" w:lineRule="auto"/>
        <w:ind w:left="737"/>
        <w:jc w:val="both"/>
        <w:rPr>
          <w:color w:val="auto"/>
        </w:rPr>
      </w:pPr>
      <w:r>
        <w:rPr>
          <w:color w:val="000000"/>
        </w:rPr>
        <w:t>- projednat na MR problematiku návrhu směrnice ZM – rozsah kurzu, výcvik ve střelbě.</w:t>
      </w:r>
    </w:p>
    <w:p w14:paraId="1205EEC4" w14:textId="77777777" w:rsidR="00056C05" w:rsidRDefault="00056C05">
      <w:pPr>
        <w:pStyle w:val="Odstavecseseznamem"/>
        <w:spacing w:after="113" w:line="240" w:lineRule="auto"/>
        <w:ind w:left="737"/>
        <w:jc w:val="both"/>
        <w:rPr>
          <w:color w:val="auto"/>
        </w:rPr>
      </w:pPr>
    </w:p>
    <w:p w14:paraId="08A5902D" w14:textId="77777777" w:rsidR="00056C05" w:rsidRDefault="00000000">
      <w:pPr>
        <w:spacing w:after="57" w:line="240" w:lineRule="auto"/>
        <w:jc w:val="both"/>
        <w:rPr>
          <w:color w:val="auto"/>
        </w:rPr>
      </w:pPr>
      <w:r>
        <w:rPr>
          <w:color w:val="000000"/>
        </w:rPr>
        <w:t>Příští zasedání MR: 11.10. 2022, 16:00 hod.</w:t>
      </w:r>
    </w:p>
    <w:p w14:paraId="125845B1" w14:textId="77777777" w:rsidR="004F0226" w:rsidRDefault="004F0226">
      <w:pPr>
        <w:spacing w:line="240" w:lineRule="auto"/>
        <w:jc w:val="both"/>
        <w:rPr>
          <w:color w:val="000000"/>
        </w:rPr>
      </w:pPr>
    </w:p>
    <w:p w14:paraId="576A6E1C" w14:textId="77777777" w:rsidR="004F0226" w:rsidRDefault="004F0226">
      <w:pPr>
        <w:spacing w:line="240" w:lineRule="auto"/>
        <w:jc w:val="both"/>
        <w:rPr>
          <w:color w:val="000000"/>
        </w:rPr>
      </w:pPr>
    </w:p>
    <w:p w14:paraId="44256CB6" w14:textId="77777777" w:rsidR="004F0226" w:rsidRDefault="004F0226">
      <w:pPr>
        <w:spacing w:line="240" w:lineRule="auto"/>
        <w:jc w:val="both"/>
        <w:rPr>
          <w:color w:val="000000"/>
        </w:rPr>
      </w:pPr>
    </w:p>
    <w:p w14:paraId="25E0DC22" w14:textId="77777777" w:rsidR="004F0226" w:rsidRDefault="004F0226">
      <w:pPr>
        <w:spacing w:line="240" w:lineRule="auto"/>
        <w:jc w:val="both"/>
        <w:rPr>
          <w:color w:val="000000"/>
        </w:rPr>
      </w:pPr>
    </w:p>
    <w:p w14:paraId="5298CE51" w14:textId="6AC86BEA" w:rsidR="00056C05" w:rsidRDefault="00000000">
      <w:pPr>
        <w:spacing w:line="240" w:lineRule="auto"/>
        <w:jc w:val="both"/>
        <w:rPr>
          <w:color w:val="auto"/>
        </w:rPr>
      </w:pPr>
      <w:r>
        <w:rPr>
          <w:color w:val="000000"/>
        </w:rPr>
        <w:t xml:space="preserve">Zapsala: Marie </w:t>
      </w:r>
      <w:proofErr w:type="spellStart"/>
      <w:r>
        <w:rPr>
          <w:color w:val="000000"/>
        </w:rPr>
        <w:t>Deržmíšková</w:t>
      </w:r>
      <w:proofErr w:type="spellEnd"/>
      <w:r>
        <w:rPr>
          <w:color w:val="000000"/>
        </w:rPr>
        <w:t xml:space="preserve">                                                                         Ověřil: Ivanka Soukupová</w:t>
      </w:r>
    </w:p>
    <w:sectPr w:rsidR="00056C05">
      <w:footerReference w:type="default" r:id="rId8"/>
      <w:pgSz w:w="11906" w:h="16838"/>
      <w:pgMar w:top="1080" w:right="1001" w:bottom="1745" w:left="930" w:header="0" w:footer="119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5108" w14:textId="77777777" w:rsidR="00F704C0" w:rsidRDefault="00F704C0">
      <w:pPr>
        <w:spacing w:after="0" w:line="240" w:lineRule="auto"/>
      </w:pPr>
      <w:r>
        <w:separator/>
      </w:r>
    </w:p>
  </w:endnote>
  <w:endnote w:type="continuationSeparator" w:id="0">
    <w:p w14:paraId="0054CBA0" w14:textId="77777777" w:rsidR="00F704C0" w:rsidRDefault="00F7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font330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9C35" w14:textId="77777777" w:rsidR="00056C05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21E7" w14:textId="77777777" w:rsidR="00F704C0" w:rsidRDefault="00F704C0">
      <w:pPr>
        <w:spacing w:after="0" w:line="240" w:lineRule="auto"/>
      </w:pPr>
      <w:r>
        <w:separator/>
      </w:r>
    </w:p>
  </w:footnote>
  <w:footnote w:type="continuationSeparator" w:id="0">
    <w:p w14:paraId="7F3089B2" w14:textId="77777777" w:rsidR="00F704C0" w:rsidRDefault="00F7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135"/>
    <w:multiLevelType w:val="hybridMultilevel"/>
    <w:tmpl w:val="94C487BE"/>
    <w:lvl w:ilvl="0" w:tplc="735C24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31E"/>
    <w:multiLevelType w:val="hybridMultilevel"/>
    <w:tmpl w:val="49361358"/>
    <w:lvl w:ilvl="0" w:tplc="F6B641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0F25"/>
    <w:multiLevelType w:val="multilevel"/>
    <w:tmpl w:val="8630790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4809D3"/>
    <w:multiLevelType w:val="multilevel"/>
    <w:tmpl w:val="203E506C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CD783D"/>
    <w:multiLevelType w:val="multilevel"/>
    <w:tmpl w:val="0A84CF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32995360">
    <w:abstractNumId w:val="2"/>
  </w:num>
  <w:num w:numId="2" w16cid:durableId="244611505">
    <w:abstractNumId w:val="3"/>
  </w:num>
  <w:num w:numId="3" w16cid:durableId="1707559412">
    <w:abstractNumId w:val="4"/>
  </w:num>
  <w:num w:numId="4" w16cid:durableId="42481807">
    <w:abstractNumId w:val="1"/>
  </w:num>
  <w:num w:numId="5" w16cid:durableId="13946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05"/>
    <w:rsid w:val="00014F63"/>
    <w:rsid w:val="000302B9"/>
    <w:rsid w:val="00055CF6"/>
    <w:rsid w:val="00056C05"/>
    <w:rsid w:val="003F1F49"/>
    <w:rsid w:val="004F0226"/>
    <w:rsid w:val="00694A2B"/>
    <w:rsid w:val="0071478A"/>
    <w:rsid w:val="00853351"/>
    <w:rsid w:val="00B73F20"/>
    <w:rsid w:val="00C232E8"/>
    <w:rsid w:val="00E056CD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793F"/>
  <w15:docId w15:val="{91C73935-6B9D-4612-A895-37C488DE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10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3">
    <w:name w:val="heading 3"/>
    <w:basedOn w:val="Normln"/>
    <w:link w:val="Nadpis3Char"/>
    <w:uiPriority w:val="9"/>
    <w:qFormat/>
    <w:rsid w:val="00C746F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D5755D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C036A"/>
    <w:rPr>
      <w:color w:val="0000FF" w:themeColor="hyperlink"/>
      <w:u w:val="single"/>
    </w:rPr>
  </w:style>
  <w:style w:type="character" w:customStyle="1" w:styleId="Symbolyproslovn">
    <w:name w:val="Symboly pro číslování"/>
    <w:qFormat/>
    <w:rsid w:val="00EA47A7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C3F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D392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46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384F5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F868E0"/>
    <w:rPr>
      <w:color w:val="605E5C"/>
      <w:shd w:val="clear" w:color="auto" w:fill="E1DFDD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2A38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A387B"/>
    <w:pPr>
      <w:spacing w:after="140" w:line="288" w:lineRule="auto"/>
    </w:pPr>
  </w:style>
  <w:style w:type="paragraph" w:styleId="Seznam">
    <w:name w:val="List"/>
    <w:basedOn w:val="Zkladntext"/>
    <w:rsid w:val="002A387B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387B"/>
    <w:pPr>
      <w:suppressLineNumbers/>
    </w:pPr>
    <w:rPr>
      <w:rFonts w:cs="Mangal"/>
    </w:rPr>
  </w:style>
  <w:style w:type="paragraph" w:customStyle="1" w:styleId="Nadpis11">
    <w:name w:val="Nadpis 11"/>
    <w:basedOn w:val="Normln"/>
    <w:link w:val="Nadpis1Char"/>
    <w:uiPriority w:val="9"/>
    <w:qFormat/>
    <w:rsid w:val="00D5755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Titulek1">
    <w:name w:val="Titulek1"/>
    <w:basedOn w:val="Normln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206"/>
    <w:pPr>
      <w:ind w:left="720"/>
      <w:contextualSpacing/>
    </w:pPr>
  </w:style>
  <w:style w:type="paragraph" w:customStyle="1" w:styleId="LO-normal">
    <w:name w:val="LO-normal"/>
    <w:qFormat/>
    <w:rsid w:val="006A01A1"/>
    <w:rPr>
      <w:rFonts w:ascii="Arial" w:eastAsia="Arial" w:hAnsi="Arial" w:cs="Arial"/>
      <w:color w:val="00000A"/>
      <w:sz w:val="22"/>
    </w:rPr>
  </w:style>
  <w:style w:type="paragraph" w:styleId="Normlnweb">
    <w:name w:val="Normal (Web)"/>
    <w:basedOn w:val="Normln"/>
    <w:uiPriority w:val="99"/>
    <w:semiHidden/>
    <w:unhideWhenUsed/>
    <w:qFormat/>
    <w:rsid w:val="0078640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suppressAutoHyphens/>
      <w:ind w:left="720"/>
    </w:pPr>
    <w:rPr>
      <w:rFonts w:eastAsia="SimSun;宋体" w:cs="font330;Times New Roman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987"/>
        <w:tab w:val="right" w:pos="9975"/>
      </w:tabs>
    </w:pPr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1078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OMS Jihlava</cp:lastModifiedBy>
  <cp:revision>52</cp:revision>
  <dcterms:created xsi:type="dcterms:W3CDTF">2022-04-26T10:40:00Z</dcterms:created>
  <dcterms:modified xsi:type="dcterms:W3CDTF">2022-09-26T14:10:00Z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